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99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9"/>
        <w:gridCol w:w="7265"/>
      </w:tblGrid>
      <w:tr w:rsidR="007567A0" w:rsidRPr="0017063E" w:rsidTr="00F34461">
        <w:trPr>
          <w:trHeight w:val="2058"/>
        </w:trPr>
        <w:tc>
          <w:tcPr>
            <w:tcW w:w="2649" w:type="dxa"/>
          </w:tcPr>
          <w:p w:rsidR="007567A0" w:rsidRPr="0017063E" w:rsidRDefault="007567A0" w:rsidP="00F34461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/>
                <w:noProof/>
                <w:szCs w:val="20"/>
                <w:lang w:eastAsia="ru-RU"/>
              </w:rPr>
            </w:pPr>
            <w:r>
              <w:rPr>
                <w:b/>
                <w:bCs/>
              </w:rPr>
              <w:br w:type="page"/>
            </w:r>
            <w:r>
              <w:rPr>
                <w:b/>
              </w:rPr>
              <w:br w:type="page"/>
            </w:r>
            <w:r w:rsidRPr="0017063E">
              <w:rPr>
                <w:noProof/>
                <w:lang w:eastAsia="ru-RU"/>
              </w:rPr>
              <w:drawing>
                <wp:inline distT="0" distB="0" distL="0" distR="0" wp14:anchorId="53CE0172" wp14:editId="211A4AE8">
                  <wp:extent cx="1466850" cy="800100"/>
                  <wp:effectExtent l="1905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8065" cy="8007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5" w:type="dxa"/>
          </w:tcPr>
          <w:p w:rsidR="007567A0" w:rsidRPr="00306B41" w:rsidRDefault="007567A0" w:rsidP="00F3446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eastAsia="Times New Roman" w:hAnsi="Times New Roman"/>
                <w:b/>
              </w:rPr>
            </w:pPr>
            <w:r w:rsidRPr="00306B41">
              <w:rPr>
                <w:rFonts w:ascii="Times New Roman" w:eastAsia="Times New Roman" w:hAnsi="Times New Roman"/>
                <w:b/>
              </w:rPr>
              <w:t>МИНОБРНАУКИ РОССИИ</w:t>
            </w:r>
          </w:p>
          <w:p w:rsidR="007567A0" w:rsidRPr="00306B41" w:rsidRDefault="007567A0" w:rsidP="00F3446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eastAsia="Times New Roman" w:hAnsi="Times New Roman"/>
                <w:b/>
              </w:rPr>
            </w:pPr>
            <w:r w:rsidRPr="00306B41">
              <w:rPr>
                <w:rFonts w:ascii="Times New Roman" w:eastAsia="Times New Roman" w:hAnsi="Times New Roman"/>
                <w:b/>
              </w:rPr>
              <w:t xml:space="preserve">федеральное государственное бюджетное </w:t>
            </w:r>
          </w:p>
          <w:p w:rsidR="007567A0" w:rsidRPr="00306B41" w:rsidRDefault="007567A0" w:rsidP="00F34461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eastAsia="Times New Roman" w:hAnsi="Times New Roman"/>
                <w:b/>
              </w:rPr>
            </w:pPr>
            <w:r w:rsidRPr="00306B41">
              <w:rPr>
                <w:rFonts w:ascii="Times New Roman" w:eastAsia="Times New Roman" w:hAnsi="Times New Roman"/>
                <w:b/>
              </w:rPr>
              <w:t>образовательное учреждение высшего образования</w:t>
            </w:r>
          </w:p>
          <w:p w:rsidR="007567A0" w:rsidRPr="00306B41" w:rsidRDefault="007567A0" w:rsidP="00F34461">
            <w:pPr>
              <w:autoSpaceDE w:val="0"/>
              <w:autoSpaceDN w:val="0"/>
              <w:adjustRightInd w:val="0"/>
              <w:ind w:left="-108" w:right="33"/>
              <w:jc w:val="center"/>
              <w:rPr>
                <w:rFonts w:ascii="Times New Roman" w:eastAsia="Times New Roman" w:hAnsi="Times New Roman"/>
                <w:b/>
              </w:rPr>
            </w:pPr>
            <w:r w:rsidRPr="00306B41">
              <w:rPr>
                <w:rFonts w:ascii="Times New Roman" w:eastAsia="Times New Roman" w:hAnsi="Times New Roman"/>
                <w:b/>
              </w:rPr>
              <w:t>«Самарский государственный технический университет»</w:t>
            </w:r>
          </w:p>
          <w:p w:rsidR="007567A0" w:rsidRPr="00306B41" w:rsidRDefault="007567A0" w:rsidP="00F3446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eastAsia="Times New Roman" w:hAnsi="Times New Roman"/>
                <w:b/>
              </w:rPr>
            </w:pPr>
            <w:r w:rsidRPr="00306B41">
              <w:rPr>
                <w:rFonts w:ascii="Times New Roman" w:eastAsia="Times New Roman" w:hAnsi="Times New Roman"/>
                <w:b/>
              </w:rPr>
              <w:t>(ФГБОУ ВО «</w:t>
            </w:r>
            <w:proofErr w:type="spellStart"/>
            <w:r w:rsidRPr="00306B41">
              <w:rPr>
                <w:rFonts w:ascii="Times New Roman" w:eastAsia="Times New Roman" w:hAnsi="Times New Roman"/>
                <w:b/>
              </w:rPr>
              <w:t>СамГТУ</w:t>
            </w:r>
            <w:proofErr w:type="spellEnd"/>
            <w:r w:rsidRPr="00306B41">
              <w:rPr>
                <w:rFonts w:ascii="Times New Roman" w:eastAsia="Times New Roman" w:hAnsi="Times New Roman"/>
                <w:b/>
              </w:rPr>
              <w:t>»)</w:t>
            </w:r>
          </w:p>
          <w:p w:rsidR="007567A0" w:rsidRPr="00306B41" w:rsidRDefault="007567A0" w:rsidP="00F3446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06B41">
              <w:rPr>
                <w:rFonts w:ascii="Times New Roman" w:eastAsia="Times New Roman" w:hAnsi="Times New Roman" w:cs="Times New Roman"/>
                <w:b/>
              </w:rPr>
              <w:t xml:space="preserve">Общеобразовательный архитектурно-технический лицей </w:t>
            </w:r>
          </w:p>
          <w:p w:rsidR="007567A0" w:rsidRPr="0017063E" w:rsidRDefault="007567A0" w:rsidP="00F3446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eastAsia="Times New Roman" w:hAnsi="Times New Roman"/>
                <w:b/>
              </w:rPr>
            </w:pPr>
            <w:r w:rsidRPr="00306B41">
              <w:rPr>
                <w:rFonts w:ascii="Times New Roman" w:eastAsia="Times New Roman" w:hAnsi="Times New Roman" w:cs="Times New Roman"/>
                <w:b/>
              </w:rPr>
              <w:t xml:space="preserve">(Лицей  </w:t>
            </w:r>
            <w:proofErr w:type="spellStart"/>
            <w:r w:rsidRPr="00306B41">
              <w:rPr>
                <w:rFonts w:ascii="Times New Roman" w:eastAsia="Times New Roman" w:hAnsi="Times New Roman" w:cs="Times New Roman"/>
                <w:b/>
              </w:rPr>
              <w:t>СамГТУ</w:t>
            </w:r>
            <w:proofErr w:type="spellEnd"/>
            <w:r w:rsidRPr="00306B41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7567A0" w:rsidRPr="0017063E" w:rsidTr="00F34461">
        <w:trPr>
          <w:trHeight w:val="778"/>
        </w:trPr>
        <w:tc>
          <w:tcPr>
            <w:tcW w:w="9914" w:type="dxa"/>
            <w:gridSpan w:val="2"/>
          </w:tcPr>
          <w:p w:rsidR="007567A0" w:rsidRPr="0017063E" w:rsidRDefault="007567A0" w:rsidP="00F34461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</w:rPr>
            </w:pPr>
          </w:p>
          <w:p w:rsidR="007567A0" w:rsidRPr="0017063E" w:rsidRDefault="007567A0" w:rsidP="00F34461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</w:rPr>
            </w:pPr>
          </w:p>
        </w:tc>
      </w:tr>
    </w:tbl>
    <w:p w:rsidR="007567A0" w:rsidRDefault="007567A0" w:rsidP="007567A0">
      <w:pPr>
        <w:spacing w:after="0" w:line="240" w:lineRule="auto"/>
        <w:jc w:val="both"/>
        <w:rPr>
          <w:rFonts w:ascii="Times New Roman" w:hAnsi="Times New Roman"/>
          <w:sz w:val="24"/>
        </w:rPr>
      </w:pPr>
      <w:bookmarkStart w:id="0" w:name="_GoBack"/>
      <w:bookmarkEnd w:id="0"/>
    </w:p>
    <w:p w:rsidR="007567A0" w:rsidRDefault="007567A0" w:rsidP="007567A0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7567A0" w:rsidRDefault="007567A0" w:rsidP="007567A0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7567A0" w:rsidRDefault="007567A0" w:rsidP="007567A0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7567A0" w:rsidRDefault="007567A0" w:rsidP="007567A0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7567A0" w:rsidRDefault="007567A0" w:rsidP="007567A0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7567A0" w:rsidRDefault="007567A0" w:rsidP="007567A0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EA00F1">
        <w:rPr>
          <w:rFonts w:ascii="Times New Roman" w:eastAsia="Times New Roman" w:hAnsi="Times New Roman"/>
          <w:b/>
          <w:sz w:val="32"/>
          <w:szCs w:val="32"/>
          <w:lang w:eastAsia="ru-RU"/>
        </w:rPr>
        <w:t>У</w:t>
      </w:r>
      <w:r w:rsidRPr="00A10FA0">
        <w:rPr>
          <w:rFonts w:ascii="Times New Roman" w:eastAsia="Times New Roman" w:hAnsi="Times New Roman"/>
          <w:b/>
          <w:sz w:val="32"/>
          <w:szCs w:val="32"/>
          <w:lang w:eastAsia="ru-RU"/>
        </w:rPr>
        <w:t>ЧЕБНЫЙ ПЛАН</w:t>
      </w:r>
    </w:p>
    <w:p w:rsidR="007567A0" w:rsidRDefault="007567A0" w:rsidP="007567A0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Внеурочной деятельности </w:t>
      </w:r>
    </w:p>
    <w:p w:rsidR="007567A0" w:rsidRDefault="007567A0" w:rsidP="007567A0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Структурного подразделения ФГБОУ </w:t>
      </w:r>
      <w:proofErr w:type="gramStart"/>
      <w:r>
        <w:rPr>
          <w:rFonts w:ascii="Times New Roman" w:hAnsi="Times New Roman"/>
          <w:sz w:val="32"/>
          <w:szCs w:val="32"/>
        </w:rPr>
        <w:t>ВО</w:t>
      </w:r>
      <w:proofErr w:type="gramEnd"/>
    </w:p>
    <w:p w:rsidR="007567A0" w:rsidRDefault="007567A0" w:rsidP="007567A0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«Самарский государственный технический университет»</w:t>
      </w:r>
    </w:p>
    <w:p w:rsidR="007567A0" w:rsidRPr="00BE7906" w:rsidRDefault="007567A0" w:rsidP="007567A0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BE7906">
        <w:rPr>
          <w:rFonts w:ascii="Times New Roman" w:hAnsi="Times New Roman"/>
          <w:sz w:val="32"/>
          <w:szCs w:val="32"/>
        </w:rPr>
        <w:t>общеобразовательного архитектурно-</w:t>
      </w:r>
      <w:r>
        <w:rPr>
          <w:rFonts w:ascii="Times New Roman" w:hAnsi="Times New Roman"/>
          <w:sz w:val="32"/>
          <w:szCs w:val="32"/>
        </w:rPr>
        <w:t>техническо</w:t>
      </w:r>
      <w:r w:rsidRPr="00BE7906">
        <w:rPr>
          <w:rFonts w:ascii="Times New Roman" w:hAnsi="Times New Roman"/>
          <w:sz w:val="32"/>
          <w:szCs w:val="32"/>
        </w:rPr>
        <w:t>го лицея</w:t>
      </w:r>
    </w:p>
    <w:p w:rsidR="007567A0" w:rsidRDefault="007567A0" w:rsidP="007567A0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A10FA0">
        <w:rPr>
          <w:rFonts w:ascii="Times New Roman" w:eastAsia="Times New Roman" w:hAnsi="Times New Roman"/>
          <w:sz w:val="32"/>
          <w:szCs w:val="32"/>
          <w:lang w:eastAsia="ru-RU"/>
        </w:rPr>
        <w:t>на 20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26</w:t>
      </w:r>
      <w:r w:rsidRPr="00A10FA0">
        <w:rPr>
          <w:rFonts w:ascii="Times New Roman" w:eastAsia="Times New Roman" w:hAnsi="Times New Roman"/>
          <w:sz w:val="32"/>
          <w:szCs w:val="32"/>
          <w:lang w:eastAsia="ru-RU"/>
        </w:rPr>
        <w:t>/20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27</w:t>
      </w:r>
      <w:r w:rsidRPr="00A10FA0">
        <w:rPr>
          <w:rFonts w:ascii="Times New Roman" w:eastAsia="Times New Roman" w:hAnsi="Times New Roman"/>
          <w:sz w:val="32"/>
          <w:szCs w:val="32"/>
          <w:lang w:eastAsia="ru-RU"/>
        </w:rPr>
        <w:t xml:space="preserve"> учебный год</w:t>
      </w:r>
    </w:p>
    <w:p w:rsidR="007567A0" w:rsidRDefault="007567A0" w:rsidP="007567A0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7567A0" w:rsidRDefault="007567A0" w:rsidP="007567A0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7567A0" w:rsidRDefault="007567A0" w:rsidP="007567A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7567A0" w:rsidRDefault="007567A0" w:rsidP="007567A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7567A0" w:rsidRDefault="007567A0" w:rsidP="007567A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7567A0" w:rsidRDefault="007567A0" w:rsidP="007567A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7567A0" w:rsidRDefault="007567A0" w:rsidP="007567A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7567A0" w:rsidRPr="006E1004" w:rsidRDefault="007567A0" w:rsidP="007567A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7567A0" w:rsidRPr="006E1004" w:rsidRDefault="007567A0" w:rsidP="007567A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7567A0" w:rsidRDefault="007567A0" w:rsidP="007567A0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Самара городской округ,</w:t>
      </w:r>
    </w:p>
    <w:p w:rsidR="007567A0" w:rsidRPr="00BA255F" w:rsidRDefault="007567A0" w:rsidP="007567A0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 xml:space="preserve"> Самарская область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BA255F">
        <w:rPr>
          <w:rFonts w:asciiTheme="majorBidi" w:hAnsiTheme="majorBidi" w:cstheme="majorBidi"/>
          <w:sz w:val="28"/>
          <w:szCs w:val="28"/>
        </w:rPr>
        <w:t>202</w:t>
      </w:r>
      <w:r>
        <w:rPr>
          <w:rFonts w:asciiTheme="majorBidi" w:hAnsiTheme="majorBidi" w:cstheme="majorBidi"/>
          <w:sz w:val="28"/>
          <w:szCs w:val="28"/>
        </w:rPr>
        <w:t>6</w:t>
      </w:r>
    </w:p>
    <w:p w:rsidR="007567A0" w:rsidRDefault="007567A0" w:rsidP="007567A0">
      <w:pPr>
        <w:jc w:val="center"/>
        <w:rPr>
          <w:b/>
          <w:sz w:val="32"/>
        </w:rPr>
        <w:sectPr w:rsidR="007567A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567A0" w:rsidRDefault="007567A0" w:rsidP="007567A0">
      <w:pPr>
        <w:jc w:val="center"/>
      </w:pPr>
      <w:r>
        <w:rPr>
          <w:b/>
          <w:sz w:val="32"/>
        </w:rPr>
        <w:lastRenderedPageBreak/>
        <w:t>План внеурочной деятельности (недельный)</w:t>
      </w:r>
    </w:p>
    <w:p w:rsidR="007567A0" w:rsidRPr="00DC5A07" w:rsidRDefault="007567A0" w:rsidP="007567A0">
      <w:pPr>
        <w:pStyle w:val="20"/>
        <w:numPr>
          <w:ilvl w:val="1"/>
          <w:numId w:val="1"/>
        </w:numPr>
        <w:shd w:val="clear" w:color="auto" w:fill="auto"/>
        <w:tabs>
          <w:tab w:val="left" w:pos="1501"/>
        </w:tabs>
        <w:spacing w:line="442" w:lineRule="exact"/>
        <w:ind w:firstLine="740"/>
        <w:jc w:val="center"/>
        <w:rPr>
          <w:b/>
          <w:sz w:val="28"/>
          <w:szCs w:val="28"/>
        </w:rPr>
      </w:pPr>
      <w:r w:rsidRPr="00DC5A07">
        <w:rPr>
          <w:b/>
          <w:sz w:val="28"/>
          <w:szCs w:val="28"/>
        </w:rPr>
        <w:t>Пояснительная записка к учебному плану внеурочной деятельности</w:t>
      </w:r>
    </w:p>
    <w:p w:rsidR="007567A0" w:rsidRDefault="007567A0" w:rsidP="007567A0">
      <w:pPr>
        <w:pStyle w:val="20"/>
        <w:numPr>
          <w:ilvl w:val="1"/>
          <w:numId w:val="1"/>
        </w:numPr>
        <w:shd w:val="clear" w:color="auto" w:fill="auto"/>
        <w:tabs>
          <w:tab w:val="left" w:pos="1501"/>
        </w:tabs>
        <w:spacing w:line="442" w:lineRule="exact"/>
        <w:ind w:firstLine="740"/>
        <w:jc w:val="both"/>
        <w:rPr>
          <w:sz w:val="28"/>
          <w:szCs w:val="28"/>
        </w:rPr>
      </w:pPr>
      <w:r w:rsidRPr="00573D28">
        <w:rPr>
          <w:sz w:val="28"/>
          <w:szCs w:val="28"/>
        </w:rPr>
        <w:t>Внеурочная деятельность является неотъемлемой и обязательной частью основной образовательной программы среднего общего образования Лице</w:t>
      </w:r>
      <w:r>
        <w:rPr>
          <w:sz w:val="28"/>
          <w:szCs w:val="28"/>
        </w:rPr>
        <w:t>я</w:t>
      </w:r>
      <w:r w:rsidRPr="00573D28">
        <w:rPr>
          <w:sz w:val="28"/>
          <w:szCs w:val="28"/>
        </w:rPr>
        <w:t xml:space="preserve"> </w:t>
      </w:r>
      <w:proofErr w:type="spellStart"/>
      <w:r w:rsidRPr="00573D28">
        <w:rPr>
          <w:sz w:val="28"/>
          <w:szCs w:val="28"/>
        </w:rPr>
        <w:t>СамГТУ</w:t>
      </w:r>
      <w:proofErr w:type="spellEnd"/>
      <w:r w:rsidRPr="00573D28">
        <w:rPr>
          <w:sz w:val="28"/>
          <w:szCs w:val="28"/>
        </w:rPr>
        <w:t>.</w:t>
      </w:r>
    </w:p>
    <w:p w:rsidR="007567A0" w:rsidRPr="00D97689" w:rsidRDefault="007567A0" w:rsidP="007567A0">
      <w:pPr>
        <w:pStyle w:val="20"/>
        <w:numPr>
          <w:ilvl w:val="1"/>
          <w:numId w:val="1"/>
        </w:numPr>
        <w:shd w:val="clear" w:color="auto" w:fill="auto"/>
        <w:tabs>
          <w:tab w:val="left" w:pos="1501"/>
        </w:tabs>
        <w:spacing w:line="442" w:lineRule="exact"/>
        <w:ind w:firstLine="740"/>
        <w:jc w:val="both"/>
        <w:rPr>
          <w:sz w:val="28"/>
          <w:szCs w:val="28"/>
        </w:rPr>
      </w:pPr>
      <w:proofErr w:type="gramStart"/>
      <w:r w:rsidRPr="00D97689">
        <w:rPr>
          <w:bCs/>
          <w:sz w:val="28"/>
          <w:szCs w:val="28"/>
        </w:rPr>
        <w:t xml:space="preserve">План внеурочной деятельности составлен в соответствии с </w:t>
      </w:r>
      <w:r>
        <w:rPr>
          <w:bCs/>
          <w:sz w:val="28"/>
          <w:szCs w:val="28"/>
        </w:rPr>
        <w:t>П</w:t>
      </w:r>
      <w:r w:rsidRPr="00D97689">
        <w:rPr>
          <w:bCs/>
          <w:sz w:val="28"/>
          <w:szCs w:val="28"/>
        </w:rPr>
        <w:t xml:space="preserve">оложением о </w:t>
      </w:r>
      <w:r>
        <w:rPr>
          <w:bCs/>
          <w:sz w:val="28"/>
          <w:szCs w:val="28"/>
        </w:rPr>
        <w:t>внеурочной деятельности (приказ №60 от28.08.2024г.</w:t>
      </w:r>
      <w:r w:rsidRPr="00D97689">
        <w:rPr>
          <w:bCs/>
          <w:sz w:val="28"/>
          <w:szCs w:val="28"/>
        </w:rPr>
        <w:t>, методическими рекомендациями федер</w:t>
      </w:r>
      <w:r>
        <w:rPr>
          <w:bCs/>
          <w:sz w:val="28"/>
          <w:szCs w:val="28"/>
        </w:rPr>
        <w:t>ального и регионального уровней.</w:t>
      </w:r>
      <w:proofErr w:type="gramEnd"/>
    </w:p>
    <w:p w:rsidR="007567A0" w:rsidRPr="00573D28" w:rsidRDefault="007567A0" w:rsidP="007567A0">
      <w:pPr>
        <w:pStyle w:val="Default"/>
        <w:spacing w:line="30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73D28">
        <w:rPr>
          <w:sz w:val="28"/>
          <w:szCs w:val="28"/>
        </w:rPr>
        <w:t xml:space="preserve"> Обучающимся</w:t>
      </w:r>
      <w:r>
        <w:rPr>
          <w:sz w:val="28"/>
          <w:szCs w:val="28"/>
        </w:rPr>
        <w:t xml:space="preserve"> и родителям (законным представителям) </w:t>
      </w:r>
      <w:r w:rsidRPr="00573D28">
        <w:rPr>
          <w:sz w:val="28"/>
          <w:szCs w:val="28"/>
        </w:rPr>
        <w:t>предлагается  не мене</w:t>
      </w:r>
      <w:r>
        <w:rPr>
          <w:sz w:val="28"/>
          <w:szCs w:val="28"/>
        </w:rPr>
        <w:t xml:space="preserve">е 10 часов в неделю. </w:t>
      </w:r>
      <w:r w:rsidRPr="00573D28">
        <w:rPr>
          <w:sz w:val="28"/>
          <w:szCs w:val="28"/>
        </w:rPr>
        <w:t xml:space="preserve">Внеурочная  деятельность  осуществляется  в  соответствии  с  планом  и расписанием занятий 204 часа за два года обучения, в год – не более 102 часов. </w:t>
      </w:r>
    </w:p>
    <w:p w:rsidR="007567A0" w:rsidRDefault="007567A0" w:rsidP="007567A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– процедура, проводимая с целью оценки качества освоения 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обучающимися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всего объема </w:t>
      </w:r>
      <w:r>
        <w:rPr>
          <w:rStyle w:val="markedcontent"/>
          <w:rFonts w:asciiTheme="majorBidi" w:hAnsiTheme="majorBidi" w:cstheme="majorBidi"/>
          <w:sz w:val="28"/>
          <w:szCs w:val="28"/>
        </w:rPr>
        <w:t>курса неурочной деятельности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за учебный год.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Формами промежуточной аттестации являются:</w:t>
      </w:r>
    </w:p>
    <w:p w:rsidR="007567A0" w:rsidRPr="00A974A6" w:rsidRDefault="007567A0" w:rsidP="007567A0">
      <w:pPr>
        <w:pStyle w:val="a3"/>
        <w:numPr>
          <w:ilvl w:val="0"/>
          <w:numId w:val="2"/>
        </w:numPr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A974A6">
        <w:rPr>
          <w:rStyle w:val="markedcontent"/>
          <w:rFonts w:asciiTheme="majorBidi" w:hAnsiTheme="majorBidi" w:cstheme="majorBidi"/>
          <w:sz w:val="28"/>
          <w:szCs w:val="28"/>
        </w:rPr>
        <w:t>анкеты по итогам года,</w:t>
      </w:r>
    </w:p>
    <w:p w:rsidR="007567A0" w:rsidRPr="00A974A6" w:rsidRDefault="007567A0" w:rsidP="007567A0">
      <w:pPr>
        <w:pStyle w:val="a3"/>
        <w:numPr>
          <w:ilvl w:val="0"/>
          <w:numId w:val="2"/>
        </w:numPr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A974A6">
        <w:rPr>
          <w:rStyle w:val="markedcontent"/>
          <w:rFonts w:asciiTheme="majorBidi" w:hAnsiTheme="majorBidi" w:cstheme="majorBidi"/>
          <w:sz w:val="28"/>
          <w:szCs w:val="28"/>
        </w:rPr>
        <w:t xml:space="preserve">участие в научных конференциях, конкурсах, выставках, соревнованиях различного уровня, </w:t>
      </w:r>
    </w:p>
    <w:p w:rsidR="007567A0" w:rsidRPr="00A974A6" w:rsidRDefault="007567A0" w:rsidP="007567A0">
      <w:pPr>
        <w:pStyle w:val="a3"/>
        <w:numPr>
          <w:ilvl w:val="0"/>
          <w:numId w:val="2"/>
        </w:numPr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A974A6">
        <w:rPr>
          <w:rStyle w:val="markedcontent"/>
          <w:rFonts w:asciiTheme="majorBidi" w:hAnsiTheme="majorBidi" w:cstheme="majorBidi"/>
          <w:sz w:val="28"/>
          <w:szCs w:val="28"/>
        </w:rPr>
        <w:t xml:space="preserve">защита социальных проектов, </w:t>
      </w:r>
    </w:p>
    <w:p w:rsidR="007567A0" w:rsidRPr="00A974A6" w:rsidRDefault="007567A0" w:rsidP="007567A0">
      <w:pPr>
        <w:pStyle w:val="a3"/>
        <w:numPr>
          <w:ilvl w:val="0"/>
          <w:numId w:val="2"/>
        </w:numPr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A974A6">
        <w:rPr>
          <w:rStyle w:val="markedcontent"/>
          <w:rFonts w:asciiTheme="majorBidi" w:hAnsiTheme="majorBidi" w:cstheme="majorBidi"/>
          <w:sz w:val="28"/>
          <w:szCs w:val="28"/>
        </w:rPr>
        <w:t>развеска работ.</w:t>
      </w:r>
    </w:p>
    <w:p w:rsidR="007567A0" w:rsidRPr="00573D28" w:rsidRDefault="007567A0" w:rsidP="007567A0">
      <w:pPr>
        <w:pStyle w:val="20"/>
        <w:shd w:val="clear" w:color="auto" w:fill="auto"/>
        <w:spacing w:line="442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4C756C">
        <w:rPr>
          <w:sz w:val="28"/>
          <w:szCs w:val="28"/>
        </w:rPr>
        <w:t>Такие курсы внеурочной деятельности</w:t>
      </w:r>
      <w:r>
        <w:rPr>
          <w:sz w:val="28"/>
          <w:szCs w:val="28"/>
        </w:rPr>
        <w:t xml:space="preserve">, </w:t>
      </w:r>
      <w:r w:rsidRPr="004C756C">
        <w:rPr>
          <w:sz w:val="28"/>
          <w:szCs w:val="28"/>
        </w:rPr>
        <w:t xml:space="preserve">как </w:t>
      </w:r>
      <w:r>
        <w:rPr>
          <w:sz w:val="28"/>
          <w:szCs w:val="28"/>
        </w:rPr>
        <w:t xml:space="preserve">«Мастерская АТЛ», </w:t>
      </w:r>
      <w:r w:rsidRPr="000D46C9">
        <w:rPr>
          <w:sz w:val="28"/>
          <w:szCs w:val="28"/>
        </w:rPr>
        <w:t xml:space="preserve">«Россия – мои горизонты», </w:t>
      </w:r>
      <w:r>
        <w:rPr>
          <w:sz w:val="28"/>
          <w:szCs w:val="28"/>
        </w:rPr>
        <w:t xml:space="preserve">Совместная деятельность с </w:t>
      </w:r>
      <w:r w:rsidRPr="000D46C9">
        <w:rPr>
          <w:sz w:val="28"/>
          <w:szCs w:val="28"/>
        </w:rPr>
        <w:t>АНО "Центр поиска пропавших людей"</w:t>
      </w:r>
      <w:r w:rsidRPr="004C756C">
        <w:rPr>
          <w:sz w:val="28"/>
          <w:szCs w:val="28"/>
        </w:rPr>
        <w:t xml:space="preserve">  объединяют обучающихся одной параллели.</w:t>
      </w:r>
    </w:p>
    <w:p w:rsidR="007567A0" w:rsidRDefault="007567A0" w:rsidP="007567A0">
      <w:pPr>
        <w:sectPr w:rsidR="007567A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567A0" w:rsidRDefault="007567A0" w:rsidP="007567A0"/>
    <w:tbl>
      <w:tblPr>
        <w:tblStyle w:val="a4"/>
        <w:tblW w:w="15526" w:type="dxa"/>
        <w:tblLayout w:type="fixed"/>
        <w:tblLook w:val="04A0" w:firstRow="1" w:lastRow="0" w:firstColumn="1" w:lastColumn="0" w:noHBand="0" w:noVBand="1"/>
      </w:tblPr>
      <w:tblGrid>
        <w:gridCol w:w="2008"/>
        <w:gridCol w:w="1928"/>
        <w:gridCol w:w="1275"/>
        <w:gridCol w:w="1101"/>
        <w:gridCol w:w="9"/>
        <w:gridCol w:w="573"/>
        <w:gridCol w:w="1402"/>
        <w:gridCol w:w="547"/>
        <w:gridCol w:w="567"/>
        <w:gridCol w:w="534"/>
        <w:gridCol w:w="581"/>
        <w:gridCol w:w="1146"/>
        <w:gridCol w:w="547"/>
        <w:gridCol w:w="1776"/>
        <w:gridCol w:w="1532"/>
      </w:tblGrid>
      <w:tr w:rsidR="007567A0" w:rsidTr="00F34461">
        <w:tc>
          <w:tcPr>
            <w:tcW w:w="2008" w:type="dxa"/>
            <w:vMerge w:val="restart"/>
            <w:shd w:val="clear" w:color="auto" w:fill="D9D9D9"/>
          </w:tcPr>
          <w:p w:rsidR="007567A0" w:rsidRDefault="007567A0" w:rsidP="00F34461">
            <w:pPr>
              <w:rPr>
                <w:b/>
              </w:rPr>
            </w:pPr>
            <w:r>
              <w:rPr>
                <w:b/>
              </w:rPr>
              <w:t>Направления ВД</w:t>
            </w:r>
          </w:p>
        </w:tc>
        <w:tc>
          <w:tcPr>
            <w:tcW w:w="1928" w:type="dxa"/>
            <w:vMerge w:val="restart"/>
            <w:shd w:val="clear" w:color="auto" w:fill="D9D9D9"/>
          </w:tcPr>
          <w:p w:rsidR="007567A0" w:rsidRDefault="007567A0" w:rsidP="00F34461">
            <w:r>
              <w:rPr>
                <w:b/>
              </w:rPr>
              <w:t>Учебные курсы</w:t>
            </w:r>
          </w:p>
          <w:p w:rsidR="007567A0" w:rsidRDefault="007567A0" w:rsidP="00F34461"/>
        </w:tc>
        <w:tc>
          <w:tcPr>
            <w:tcW w:w="1275" w:type="dxa"/>
            <w:vMerge w:val="restart"/>
            <w:shd w:val="clear" w:color="auto" w:fill="D9D9D9"/>
          </w:tcPr>
          <w:p w:rsidR="007567A0" w:rsidRPr="00D5037B" w:rsidRDefault="007567A0" w:rsidP="00F34461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Формы организации ВД</w:t>
            </w:r>
          </w:p>
        </w:tc>
        <w:tc>
          <w:tcPr>
            <w:tcW w:w="7007" w:type="dxa"/>
            <w:gridSpan w:val="10"/>
            <w:shd w:val="clear" w:color="auto" w:fill="D9D9D9"/>
          </w:tcPr>
          <w:p w:rsidR="007567A0" w:rsidRPr="00D5037B" w:rsidRDefault="007567A0" w:rsidP="00F34461">
            <w:pPr>
              <w:jc w:val="center"/>
              <w:rPr>
                <w:b/>
              </w:rPr>
            </w:pPr>
            <w:r w:rsidRPr="00D5037B">
              <w:rPr>
                <w:b/>
              </w:rPr>
              <w:t>Количество часов в неделю</w:t>
            </w:r>
          </w:p>
        </w:tc>
        <w:tc>
          <w:tcPr>
            <w:tcW w:w="1776" w:type="dxa"/>
            <w:vMerge w:val="restart"/>
            <w:shd w:val="clear" w:color="auto" w:fill="D9D9D9"/>
          </w:tcPr>
          <w:p w:rsidR="007567A0" w:rsidRPr="00D5037B" w:rsidRDefault="007567A0" w:rsidP="00F34461">
            <w:pPr>
              <w:jc w:val="center"/>
              <w:rPr>
                <w:b/>
              </w:rPr>
            </w:pPr>
            <w:r>
              <w:rPr>
                <w:b/>
              </w:rPr>
              <w:t>Формы промежуточной аттестации ВД</w:t>
            </w:r>
          </w:p>
        </w:tc>
        <w:tc>
          <w:tcPr>
            <w:tcW w:w="1532" w:type="dxa"/>
            <w:vMerge w:val="restart"/>
            <w:shd w:val="clear" w:color="auto" w:fill="D9D9D9"/>
          </w:tcPr>
          <w:p w:rsidR="007567A0" w:rsidRDefault="007567A0" w:rsidP="00F34461">
            <w:pPr>
              <w:jc w:val="center"/>
              <w:rPr>
                <w:b/>
              </w:rPr>
            </w:pPr>
            <w:r>
              <w:rPr>
                <w:b/>
              </w:rPr>
              <w:t>Оценивание ВД</w:t>
            </w:r>
          </w:p>
        </w:tc>
      </w:tr>
      <w:tr w:rsidR="007567A0" w:rsidTr="00F34461">
        <w:trPr>
          <w:trHeight w:val="269"/>
        </w:trPr>
        <w:tc>
          <w:tcPr>
            <w:tcW w:w="2008" w:type="dxa"/>
            <w:vMerge/>
          </w:tcPr>
          <w:p w:rsidR="007567A0" w:rsidRDefault="007567A0" w:rsidP="00F34461"/>
        </w:tc>
        <w:tc>
          <w:tcPr>
            <w:tcW w:w="1928" w:type="dxa"/>
            <w:vMerge/>
          </w:tcPr>
          <w:p w:rsidR="007567A0" w:rsidRDefault="007567A0" w:rsidP="00F34461"/>
        </w:tc>
        <w:tc>
          <w:tcPr>
            <w:tcW w:w="1275" w:type="dxa"/>
            <w:vMerge/>
            <w:shd w:val="clear" w:color="auto" w:fill="D9D9D9"/>
          </w:tcPr>
          <w:p w:rsidR="007567A0" w:rsidRPr="00D5037B" w:rsidRDefault="007567A0" w:rsidP="00F34461">
            <w:pPr>
              <w:jc w:val="center"/>
            </w:pPr>
          </w:p>
        </w:tc>
        <w:tc>
          <w:tcPr>
            <w:tcW w:w="1101" w:type="dxa"/>
            <w:shd w:val="clear" w:color="auto" w:fill="D9D9D9"/>
          </w:tcPr>
          <w:p w:rsidR="007567A0" w:rsidRPr="00D5037B" w:rsidRDefault="007567A0" w:rsidP="00F34461">
            <w:pPr>
              <w:jc w:val="center"/>
            </w:pPr>
            <w:r w:rsidRPr="00D5037B">
              <w:t>10А</w:t>
            </w:r>
          </w:p>
          <w:p w:rsidR="007567A0" w:rsidRPr="00D5037B" w:rsidRDefault="007567A0" w:rsidP="00F34461">
            <w:pPr>
              <w:jc w:val="center"/>
            </w:pPr>
          </w:p>
        </w:tc>
        <w:tc>
          <w:tcPr>
            <w:tcW w:w="582" w:type="dxa"/>
            <w:gridSpan w:val="2"/>
            <w:shd w:val="clear" w:color="auto" w:fill="D9D9D9"/>
          </w:tcPr>
          <w:p w:rsidR="007567A0" w:rsidRPr="00D5037B" w:rsidRDefault="007567A0" w:rsidP="00F34461">
            <w:pPr>
              <w:ind w:left="-75" w:right="-126"/>
              <w:jc w:val="center"/>
            </w:pPr>
            <w:r w:rsidRPr="00D5037B">
              <w:t>10</w:t>
            </w:r>
            <w:r>
              <w:t>У (Г/Д)</w:t>
            </w:r>
          </w:p>
        </w:tc>
        <w:tc>
          <w:tcPr>
            <w:tcW w:w="1402" w:type="dxa"/>
            <w:shd w:val="clear" w:color="auto" w:fill="D9D9D9"/>
          </w:tcPr>
          <w:p w:rsidR="007567A0" w:rsidRPr="00D5037B" w:rsidRDefault="007567A0" w:rsidP="00F34461">
            <w:pPr>
              <w:jc w:val="center"/>
            </w:pPr>
            <w:r>
              <w:t>10 В (</w:t>
            </w:r>
            <w:proofErr w:type="gramStart"/>
            <w:r>
              <w:t>И(</w:t>
            </w:r>
            <w:proofErr w:type="gramEnd"/>
            <w:r>
              <w:t>Е)</w:t>
            </w:r>
          </w:p>
        </w:tc>
        <w:tc>
          <w:tcPr>
            <w:tcW w:w="547" w:type="dxa"/>
            <w:shd w:val="clear" w:color="auto" w:fill="D9D9D9"/>
          </w:tcPr>
          <w:p w:rsidR="007567A0" w:rsidRPr="00D5037B" w:rsidRDefault="007567A0" w:rsidP="00F34461">
            <w:pPr>
              <w:jc w:val="center"/>
            </w:pPr>
            <w:r w:rsidRPr="00D5037B">
              <w:t>10Т</w:t>
            </w:r>
          </w:p>
        </w:tc>
        <w:tc>
          <w:tcPr>
            <w:tcW w:w="567" w:type="dxa"/>
            <w:shd w:val="clear" w:color="auto" w:fill="D9D9D9"/>
          </w:tcPr>
          <w:p w:rsidR="007567A0" w:rsidRPr="00D5037B" w:rsidRDefault="007567A0" w:rsidP="00F34461">
            <w:pPr>
              <w:jc w:val="center"/>
            </w:pPr>
            <w:r w:rsidRPr="00D5037B">
              <w:t>11А</w:t>
            </w:r>
            <w:r>
              <w:t>1</w:t>
            </w:r>
          </w:p>
        </w:tc>
        <w:tc>
          <w:tcPr>
            <w:tcW w:w="534" w:type="dxa"/>
            <w:shd w:val="clear" w:color="auto" w:fill="D9D9D9"/>
          </w:tcPr>
          <w:p w:rsidR="007567A0" w:rsidRPr="00D5037B" w:rsidRDefault="007567A0" w:rsidP="00F34461">
            <w:pPr>
              <w:jc w:val="center"/>
            </w:pPr>
            <w:r w:rsidRPr="00D5037B">
              <w:t>11</w:t>
            </w:r>
            <w:r>
              <w:t>А2</w:t>
            </w:r>
          </w:p>
        </w:tc>
        <w:tc>
          <w:tcPr>
            <w:tcW w:w="581" w:type="dxa"/>
            <w:shd w:val="clear" w:color="auto" w:fill="D9D9D9"/>
          </w:tcPr>
          <w:p w:rsidR="007567A0" w:rsidRPr="00D5037B" w:rsidRDefault="007567A0" w:rsidP="00F34461">
            <w:pPr>
              <w:jc w:val="center"/>
            </w:pPr>
            <w:r w:rsidRPr="00D5037B">
              <w:t>11</w:t>
            </w:r>
            <w:r>
              <w:t>Д</w:t>
            </w:r>
          </w:p>
        </w:tc>
        <w:tc>
          <w:tcPr>
            <w:tcW w:w="1146" w:type="dxa"/>
            <w:shd w:val="clear" w:color="auto" w:fill="D9D9D9"/>
          </w:tcPr>
          <w:p w:rsidR="007567A0" w:rsidRDefault="007567A0" w:rsidP="00F34461">
            <w:pPr>
              <w:ind w:right="-169"/>
              <w:jc w:val="center"/>
            </w:pPr>
            <w:r>
              <w:t xml:space="preserve">11В </w:t>
            </w:r>
            <w:proofErr w:type="gramStart"/>
            <w:r>
              <w:t>И(</w:t>
            </w:r>
            <w:proofErr w:type="gramEnd"/>
            <w:r>
              <w:t>Е)</w:t>
            </w:r>
          </w:p>
        </w:tc>
        <w:tc>
          <w:tcPr>
            <w:tcW w:w="547" w:type="dxa"/>
            <w:shd w:val="clear" w:color="auto" w:fill="D9D9D9"/>
          </w:tcPr>
          <w:p w:rsidR="007567A0" w:rsidRPr="00D5037B" w:rsidRDefault="007567A0" w:rsidP="00F34461">
            <w:pPr>
              <w:jc w:val="center"/>
            </w:pPr>
            <w:r>
              <w:t>11Т</w:t>
            </w:r>
          </w:p>
        </w:tc>
        <w:tc>
          <w:tcPr>
            <w:tcW w:w="1776" w:type="dxa"/>
            <w:vMerge/>
            <w:shd w:val="clear" w:color="auto" w:fill="D9D9D9"/>
          </w:tcPr>
          <w:p w:rsidR="007567A0" w:rsidRDefault="007567A0" w:rsidP="00F34461">
            <w:pPr>
              <w:jc w:val="center"/>
            </w:pPr>
          </w:p>
        </w:tc>
        <w:tc>
          <w:tcPr>
            <w:tcW w:w="1532" w:type="dxa"/>
            <w:vMerge/>
            <w:shd w:val="clear" w:color="auto" w:fill="D9D9D9"/>
          </w:tcPr>
          <w:p w:rsidR="007567A0" w:rsidRDefault="007567A0" w:rsidP="00F34461">
            <w:pPr>
              <w:jc w:val="center"/>
            </w:pPr>
          </w:p>
        </w:tc>
      </w:tr>
      <w:tr w:rsidR="007567A0" w:rsidTr="00F34461">
        <w:tc>
          <w:tcPr>
            <w:tcW w:w="2008" w:type="dxa"/>
          </w:tcPr>
          <w:p w:rsidR="007567A0" w:rsidRDefault="007567A0" w:rsidP="00F34461">
            <w:pPr>
              <w:ind w:firstLineChars="100" w:firstLine="220"/>
            </w:pPr>
            <w:r w:rsidRPr="00B775F0">
              <w:rPr>
                <w:rFonts w:ascii="Calibri" w:hAnsi="Calibri" w:cs="Calibri"/>
                <w:color w:val="000000"/>
              </w:rPr>
              <w:t>ВД по реализации комплекса воспитательных мероприятий</w:t>
            </w:r>
          </w:p>
        </w:tc>
        <w:tc>
          <w:tcPr>
            <w:tcW w:w="1928" w:type="dxa"/>
          </w:tcPr>
          <w:p w:rsidR="007567A0" w:rsidRDefault="007567A0" w:rsidP="00F34461">
            <w:r>
              <w:t xml:space="preserve">Разговоры о </w:t>
            </w:r>
            <w:proofErr w:type="gramStart"/>
            <w:r>
              <w:t>важном</w:t>
            </w:r>
            <w:proofErr w:type="gramEnd"/>
          </w:p>
        </w:tc>
        <w:tc>
          <w:tcPr>
            <w:tcW w:w="1275" w:type="dxa"/>
            <w:shd w:val="clear" w:color="auto" w:fill="D9D9D9"/>
          </w:tcPr>
          <w:p w:rsidR="007567A0" w:rsidRDefault="007567A0" w:rsidP="00F3446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беседы</w:t>
            </w:r>
          </w:p>
          <w:p w:rsidR="007567A0" w:rsidRDefault="007567A0" w:rsidP="00F34461">
            <w:pPr>
              <w:jc w:val="center"/>
            </w:pPr>
          </w:p>
        </w:tc>
        <w:tc>
          <w:tcPr>
            <w:tcW w:w="3632" w:type="dxa"/>
            <w:gridSpan w:val="5"/>
            <w:shd w:val="clear" w:color="auto" w:fill="D9D9D9"/>
          </w:tcPr>
          <w:p w:rsidR="007567A0" w:rsidRPr="00D5037B" w:rsidRDefault="007567A0" w:rsidP="00F34461">
            <w:pPr>
              <w:jc w:val="center"/>
            </w:pPr>
            <w:r>
              <w:t>1</w:t>
            </w:r>
          </w:p>
        </w:tc>
        <w:tc>
          <w:tcPr>
            <w:tcW w:w="3375" w:type="dxa"/>
            <w:gridSpan w:val="5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1</w:t>
            </w:r>
          </w:p>
        </w:tc>
        <w:tc>
          <w:tcPr>
            <w:tcW w:w="1776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анкетирование</w:t>
            </w:r>
          </w:p>
        </w:tc>
        <w:tc>
          <w:tcPr>
            <w:tcW w:w="1532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Зачет/незачет</w:t>
            </w:r>
          </w:p>
        </w:tc>
      </w:tr>
      <w:tr w:rsidR="007567A0" w:rsidTr="00F34461">
        <w:tc>
          <w:tcPr>
            <w:tcW w:w="2008" w:type="dxa"/>
          </w:tcPr>
          <w:p w:rsidR="007567A0" w:rsidRDefault="007567A0" w:rsidP="00F34461">
            <w:pPr>
              <w:ind w:firstLineChars="100" w:firstLine="220"/>
            </w:pPr>
            <w:r w:rsidRPr="00DA6F5F">
              <w:rPr>
                <w:rFonts w:ascii="Calibri" w:hAnsi="Calibri" w:cs="Calibri"/>
                <w:color w:val="000000"/>
              </w:rPr>
              <w:t xml:space="preserve">ВД, </w:t>
            </w:r>
            <w:proofErr w:type="gramStart"/>
            <w:r w:rsidRPr="00DA6F5F">
              <w:rPr>
                <w:rFonts w:ascii="Calibri" w:hAnsi="Calibri" w:cs="Calibri"/>
                <w:color w:val="000000"/>
              </w:rPr>
              <w:t>направленная</w:t>
            </w:r>
            <w:proofErr w:type="gramEnd"/>
            <w:r w:rsidRPr="00DA6F5F">
              <w:rPr>
                <w:rFonts w:ascii="Calibri" w:hAnsi="Calibri" w:cs="Calibri"/>
                <w:color w:val="000000"/>
              </w:rPr>
              <w:t xml:space="preserve"> на развитие личности</w:t>
            </w:r>
          </w:p>
        </w:tc>
        <w:tc>
          <w:tcPr>
            <w:tcW w:w="1928" w:type="dxa"/>
          </w:tcPr>
          <w:p w:rsidR="007567A0" w:rsidRDefault="007567A0" w:rsidP="00F34461">
            <w:r>
              <w:t>Нравственные основы семейной жизни</w:t>
            </w:r>
          </w:p>
        </w:tc>
        <w:tc>
          <w:tcPr>
            <w:tcW w:w="1275" w:type="dxa"/>
            <w:shd w:val="clear" w:color="auto" w:fill="D9D9D9"/>
          </w:tcPr>
          <w:p w:rsidR="007567A0" w:rsidRDefault="007567A0" w:rsidP="00F3446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беседы</w:t>
            </w:r>
          </w:p>
          <w:p w:rsidR="007567A0" w:rsidRDefault="007567A0" w:rsidP="00F34461">
            <w:pPr>
              <w:jc w:val="center"/>
            </w:pPr>
          </w:p>
        </w:tc>
        <w:tc>
          <w:tcPr>
            <w:tcW w:w="3632" w:type="dxa"/>
            <w:gridSpan w:val="5"/>
            <w:shd w:val="clear" w:color="auto" w:fill="D9D9D9"/>
          </w:tcPr>
          <w:p w:rsidR="007567A0" w:rsidRPr="00D5037B" w:rsidRDefault="007567A0" w:rsidP="00F34461">
            <w:pPr>
              <w:jc w:val="center"/>
            </w:pPr>
            <w:r>
              <w:t>1</w:t>
            </w:r>
          </w:p>
        </w:tc>
        <w:tc>
          <w:tcPr>
            <w:tcW w:w="3375" w:type="dxa"/>
            <w:gridSpan w:val="5"/>
            <w:shd w:val="clear" w:color="auto" w:fill="D9D9D9"/>
          </w:tcPr>
          <w:p w:rsidR="007567A0" w:rsidRPr="00D5037B" w:rsidRDefault="007567A0" w:rsidP="00F34461">
            <w:pPr>
              <w:jc w:val="center"/>
            </w:pPr>
            <w:r>
              <w:t>0</w:t>
            </w:r>
          </w:p>
        </w:tc>
        <w:tc>
          <w:tcPr>
            <w:tcW w:w="1776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Анкетирование, круглый стол</w:t>
            </w:r>
          </w:p>
        </w:tc>
        <w:tc>
          <w:tcPr>
            <w:tcW w:w="1532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Зачет/незачет</w:t>
            </w:r>
          </w:p>
        </w:tc>
      </w:tr>
      <w:tr w:rsidR="007567A0" w:rsidTr="00F34461">
        <w:tc>
          <w:tcPr>
            <w:tcW w:w="2008" w:type="dxa"/>
          </w:tcPr>
          <w:p w:rsidR="007567A0" w:rsidRPr="00B775F0" w:rsidRDefault="007567A0" w:rsidP="00F34461">
            <w:pPr>
              <w:ind w:firstLineChars="100" w:firstLine="220"/>
            </w:pPr>
            <w:r w:rsidRPr="00B775F0">
              <w:rPr>
                <w:rFonts w:ascii="Calibri" w:hAnsi="Calibri" w:cs="Calibri"/>
                <w:color w:val="000000"/>
              </w:rPr>
              <w:t>ВД по организации деятельности ученических сообществ</w:t>
            </w:r>
          </w:p>
        </w:tc>
        <w:tc>
          <w:tcPr>
            <w:tcW w:w="1928" w:type="dxa"/>
          </w:tcPr>
          <w:p w:rsidR="007567A0" w:rsidRDefault="007567A0" w:rsidP="00F34461">
            <w:r>
              <w:t>Жизнь ученических сообществ</w:t>
            </w:r>
          </w:p>
        </w:tc>
        <w:tc>
          <w:tcPr>
            <w:tcW w:w="1275" w:type="dxa"/>
            <w:shd w:val="clear" w:color="auto" w:fill="D9D9D9"/>
          </w:tcPr>
          <w:p w:rsidR="007567A0" w:rsidRDefault="007567A0" w:rsidP="00F34461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лицейские праздники</w:t>
            </w:r>
          </w:p>
          <w:p w:rsidR="007567A0" w:rsidRDefault="007567A0" w:rsidP="00F34461">
            <w:pPr>
              <w:jc w:val="center"/>
            </w:pPr>
          </w:p>
        </w:tc>
        <w:tc>
          <w:tcPr>
            <w:tcW w:w="7007" w:type="dxa"/>
            <w:gridSpan w:val="10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1</w:t>
            </w:r>
          </w:p>
        </w:tc>
        <w:tc>
          <w:tcPr>
            <w:tcW w:w="1776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Участие в праздниках</w:t>
            </w:r>
          </w:p>
        </w:tc>
        <w:tc>
          <w:tcPr>
            <w:tcW w:w="1532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Зачет/незачет</w:t>
            </w:r>
          </w:p>
        </w:tc>
      </w:tr>
      <w:tr w:rsidR="007567A0" w:rsidTr="00F34461">
        <w:tc>
          <w:tcPr>
            <w:tcW w:w="2008" w:type="dxa"/>
          </w:tcPr>
          <w:p w:rsidR="007567A0" w:rsidRPr="00B775F0" w:rsidRDefault="007567A0" w:rsidP="00F34461">
            <w:pPr>
              <w:ind w:firstLineChars="100" w:firstLine="220"/>
            </w:pPr>
            <w:r w:rsidRPr="00B775F0">
              <w:rPr>
                <w:rFonts w:ascii="Calibri" w:hAnsi="Calibri" w:cs="Calibri"/>
                <w:color w:val="000000"/>
              </w:rPr>
              <w:t>Спортивный клуб (по направлениям)</w:t>
            </w:r>
          </w:p>
        </w:tc>
        <w:tc>
          <w:tcPr>
            <w:tcW w:w="1928" w:type="dxa"/>
          </w:tcPr>
          <w:p w:rsidR="007567A0" w:rsidRDefault="007567A0" w:rsidP="00F34461">
            <w:r>
              <w:t>Шахматный клуб</w:t>
            </w:r>
          </w:p>
        </w:tc>
        <w:tc>
          <w:tcPr>
            <w:tcW w:w="1275" w:type="dxa"/>
            <w:shd w:val="clear" w:color="auto" w:fill="D9D9D9"/>
          </w:tcPr>
          <w:p w:rsidR="007567A0" w:rsidRDefault="007567A0" w:rsidP="00F34461">
            <w:pPr>
              <w:jc w:val="center"/>
            </w:pPr>
          </w:p>
        </w:tc>
        <w:tc>
          <w:tcPr>
            <w:tcW w:w="7007" w:type="dxa"/>
            <w:gridSpan w:val="10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1</w:t>
            </w:r>
          </w:p>
        </w:tc>
        <w:tc>
          <w:tcPr>
            <w:tcW w:w="1776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Участие в играх</w:t>
            </w:r>
          </w:p>
        </w:tc>
        <w:tc>
          <w:tcPr>
            <w:tcW w:w="1532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Зачет/незачет</w:t>
            </w:r>
          </w:p>
        </w:tc>
      </w:tr>
      <w:tr w:rsidR="007567A0" w:rsidTr="00F34461">
        <w:tc>
          <w:tcPr>
            <w:tcW w:w="2008" w:type="dxa"/>
            <w:vMerge w:val="restart"/>
          </w:tcPr>
          <w:p w:rsidR="007567A0" w:rsidRPr="00B775F0" w:rsidRDefault="007567A0" w:rsidP="00F34461">
            <w:pPr>
              <w:ind w:firstLineChars="100" w:firstLine="220"/>
              <w:rPr>
                <w:rFonts w:ascii="Calibri" w:hAnsi="Calibri" w:cs="Calibri"/>
                <w:color w:val="000000"/>
              </w:rPr>
            </w:pPr>
            <w:r w:rsidRPr="00B775F0">
              <w:rPr>
                <w:rFonts w:ascii="Calibri" w:hAnsi="Calibri" w:cs="Calibri"/>
                <w:color w:val="000000"/>
              </w:rPr>
              <w:t xml:space="preserve">ВД по выбору </w:t>
            </w:r>
            <w:proofErr w:type="gramStart"/>
            <w:r w:rsidRPr="00B775F0">
              <w:rPr>
                <w:rFonts w:ascii="Calibri" w:hAnsi="Calibri" w:cs="Calibri"/>
                <w:color w:val="000000"/>
              </w:rPr>
              <w:t>обучающихся</w:t>
            </w:r>
            <w:proofErr w:type="gramEnd"/>
            <w:r w:rsidRPr="00B775F0">
              <w:rPr>
                <w:rFonts w:ascii="Calibri" w:hAnsi="Calibri" w:cs="Calibri"/>
                <w:color w:val="000000"/>
              </w:rPr>
              <w:t>, по учебным предметам образовательной программы</w:t>
            </w:r>
          </w:p>
          <w:p w:rsidR="007567A0" w:rsidRPr="00B775F0" w:rsidRDefault="007567A0" w:rsidP="00F34461"/>
        </w:tc>
        <w:tc>
          <w:tcPr>
            <w:tcW w:w="1928" w:type="dxa"/>
          </w:tcPr>
          <w:p w:rsidR="007567A0" w:rsidRDefault="007567A0" w:rsidP="00F34461">
            <w:r>
              <w:lastRenderedPageBreak/>
              <w:t>Усиление содержания профиля. Выставочный зал</w:t>
            </w:r>
          </w:p>
        </w:tc>
        <w:tc>
          <w:tcPr>
            <w:tcW w:w="1275" w:type="dxa"/>
            <w:vMerge w:val="restart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занятия</w:t>
            </w:r>
          </w:p>
        </w:tc>
        <w:tc>
          <w:tcPr>
            <w:tcW w:w="1110" w:type="dxa"/>
            <w:gridSpan w:val="2"/>
            <w:shd w:val="clear" w:color="auto" w:fill="D9D9D9"/>
          </w:tcPr>
          <w:p w:rsidR="007567A0" w:rsidRPr="00D5037B" w:rsidRDefault="007567A0" w:rsidP="00F34461">
            <w:pPr>
              <w:jc w:val="center"/>
            </w:pPr>
            <w:r>
              <w:t>1</w:t>
            </w:r>
          </w:p>
          <w:p w:rsidR="007567A0" w:rsidRPr="00D5037B" w:rsidRDefault="007567A0" w:rsidP="00F34461">
            <w:pPr>
              <w:jc w:val="center"/>
            </w:pPr>
          </w:p>
        </w:tc>
        <w:tc>
          <w:tcPr>
            <w:tcW w:w="573" w:type="dxa"/>
            <w:shd w:val="clear" w:color="auto" w:fill="D9D9D9"/>
          </w:tcPr>
          <w:p w:rsidR="007567A0" w:rsidRPr="00D5037B" w:rsidRDefault="007567A0" w:rsidP="00F34461">
            <w:pPr>
              <w:jc w:val="center"/>
            </w:pPr>
            <w:r>
              <w:t>1</w:t>
            </w:r>
          </w:p>
        </w:tc>
        <w:tc>
          <w:tcPr>
            <w:tcW w:w="1402" w:type="dxa"/>
            <w:shd w:val="clear" w:color="auto" w:fill="D9D9D9"/>
          </w:tcPr>
          <w:p w:rsidR="007567A0" w:rsidRPr="00D5037B" w:rsidRDefault="007567A0" w:rsidP="00F34461">
            <w:pPr>
              <w:jc w:val="center"/>
            </w:pPr>
          </w:p>
        </w:tc>
        <w:tc>
          <w:tcPr>
            <w:tcW w:w="547" w:type="dxa"/>
            <w:shd w:val="clear" w:color="auto" w:fill="D9D9D9"/>
          </w:tcPr>
          <w:p w:rsidR="007567A0" w:rsidRPr="00D5037B" w:rsidRDefault="007567A0" w:rsidP="00F34461">
            <w:pPr>
              <w:jc w:val="center"/>
            </w:pPr>
          </w:p>
        </w:tc>
        <w:tc>
          <w:tcPr>
            <w:tcW w:w="567" w:type="dxa"/>
            <w:shd w:val="clear" w:color="auto" w:fill="D9D9D9"/>
          </w:tcPr>
          <w:p w:rsidR="007567A0" w:rsidRPr="00D5037B" w:rsidRDefault="007567A0" w:rsidP="00F34461">
            <w:pPr>
              <w:jc w:val="center"/>
            </w:pPr>
            <w:r>
              <w:t>1</w:t>
            </w:r>
          </w:p>
        </w:tc>
        <w:tc>
          <w:tcPr>
            <w:tcW w:w="534" w:type="dxa"/>
            <w:shd w:val="clear" w:color="auto" w:fill="D9D9D9"/>
          </w:tcPr>
          <w:p w:rsidR="007567A0" w:rsidRPr="00D5037B" w:rsidRDefault="007567A0" w:rsidP="00F34461">
            <w:pPr>
              <w:jc w:val="center"/>
            </w:pPr>
            <w:r>
              <w:t>1</w:t>
            </w:r>
          </w:p>
        </w:tc>
        <w:tc>
          <w:tcPr>
            <w:tcW w:w="581" w:type="dxa"/>
            <w:shd w:val="clear" w:color="auto" w:fill="D9D9D9"/>
          </w:tcPr>
          <w:p w:rsidR="007567A0" w:rsidRPr="00D5037B" w:rsidRDefault="007567A0" w:rsidP="00F34461">
            <w:pPr>
              <w:jc w:val="center"/>
            </w:pPr>
            <w:r>
              <w:t>2</w:t>
            </w:r>
          </w:p>
        </w:tc>
        <w:tc>
          <w:tcPr>
            <w:tcW w:w="1146" w:type="dxa"/>
            <w:shd w:val="clear" w:color="auto" w:fill="D9D9D9"/>
          </w:tcPr>
          <w:p w:rsidR="007567A0" w:rsidRDefault="007567A0" w:rsidP="00F34461">
            <w:pPr>
              <w:jc w:val="center"/>
            </w:pPr>
          </w:p>
        </w:tc>
        <w:tc>
          <w:tcPr>
            <w:tcW w:w="547" w:type="dxa"/>
            <w:shd w:val="clear" w:color="auto" w:fill="D9D9D9"/>
          </w:tcPr>
          <w:p w:rsidR="007567A0" w:rsidRDefault="007567A0" w:rsidP="00F34461">
            <w:pPr>
              <w:jc w:val="center"/>
            </w:pPr>
          </w:p>
        </w:tc>
        <w:tc>
          <w:tcPr>
            <w:tcW w:w="1776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Развеска работ</w:t>
            </w:r>
          </w:p>
        </w:tc>
        <w:tc>
          <w:tcPr>
            <w:tcW w:w="1532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Зачет/незачет</w:t>
            </w:r>
          </w:p>
        </w:tc>
      </w:tr>
      <w:tr w:rsidR="007567A0" w:rsidTr="00F34461">
        <w:tc>
          <w:tcPr>
            <w:tcW w:w="2008" w:type="dxa"/>
            <w:vMerge/>
          </w:tcPr>
          <w:p w:rsidR="007567A0" w:rsidRDefault="007567A0" w:rsidP="00F34461"/>
        </w:tc>
        <w:tc>
          <w:tcPr>
            <w:tcW w:w="1928" w:type="dxa"/>
          </w:tcPr>
          <w:p w:rsidR="007567A0" w:rsidRDefault="007567A0" w:rsidP="00F34461">
            <w:r>
              <w:t xml:space="preserve">Усиление содержания профиля. Физика </w:t>
            </w:r>
            <w:r>
              <w:lastRenderedPageBreak/>
              <w:t xml:space="preserve">в задачах. </w:t>
            </w:r>
          </w:p>
        </w:tc>
        <w:tc>
          <w:tcPr>
            <w:tcW w:w="1275" w:type="dxa"/>
            <w:vMerge/>
            <w:shd w:val="clear" w:color="auto" w:fill="D9D9D9"/>
          </w:tcPr>
          <w:p w:rsidR="007567A0" w:rsidRDefault="007567A0" w:rsidP="00F34461">
            <w:pPr>
              <w:jc w:val="center"/>
            </w:pPr>
          </w:p>
        </w:tc>
        <w:tc>
          <w:tcPr>
            <w:tcW w:w="1110" w:type="dxa"/>
            <w:gridSpan w:val="2"/>
            <w:shd w:val="clear" w:color="auto" w:fill="D9D9D9"/>
          </w:tcPr>
          <w:p w:rsidR="007567A0" w:rsidRDefault="007567A0" w:rsidP="00F34461">
            <w:pPr>
              <w:jc w:val="center"/>
            </w:pPr>
          </w:p>
        </w:tc>
        <w:tc>
          <w:tcPr>
            <w:tcW w:w="573" w:type="dxa"/>
            <w:shd w:val="clear" w:color="auto" w:fill="D9D9D9"/>
          </w:tcPr>
          <w:p w:rsidR="007567A0" w:rsidRDefault="007567A0" w:rsidP="00F34461">
            <w:pPr>
              <w:jc w:val="center"/>
            </w:pPr>
          </w:p>
        </w:tc>
        <w:tc>
          <w:tcPr>
            <w:tcW w:w="1402" w:type="dxa"/>
            <w:shd w:val="clear" w:color="auto" w:fill="D9D9D9"/>
          </w:tcPr>
          <w:p w:rsidR="007567A0" w:rsidRDefault="007567A0" w:rsidP="00F34461">
            <w:pPr>
              <w:jc w:val="center"/>
            </w:pPr>
          </w:p>
        </w:tc>
        <w:tc>
          <w:tcPr>
            <w:tcW w:w="547" w:type="dxa"/>
            <w:shd w:val="clear" w:color="auto" w:fill="D9D9D9"/>
          </w:tcPr>
          <w:p w:rsidR="007567A0" w:rsidRDefault="007567A0" w:rsidP="00F34461">
            <w:pPr>
              <w:jc w:val="center"/>
            </w:pPr>
          </w:p>
        </w:tc>
        <w:tc>
          <w:tcPr>
            <w:tcW w:w="567" w:type="dxa"/>
            <w:shd w:val="clear" w:color="auto" w:fill="D9D9D9"/>
          </w:tcPr>
          <w:p w:rsidR="007567A0" w:rsidRDefault="007567A0" w:rsidP="00F34461">
            <w:pPr>
              <w:jc w:val="center"/>
            </w:pPr>
          </w:p>
        </w:tc>
        <w:tc>
          <w:tcPr>
            <w:tcW w:w="534" w:type="dxa"/>
            <w:shd w:val="clear" w:color="auto" w:fill="D9D9D9"/>
          </w:tcPr>
          <w:p w:rsidR="007567A0" w:rsidRDefault="007567A0" w:rsidP="00F34461">
            <w:pPr>
              <w:jc w:val="center"/>
            </w:pPr>
          </w:p>
        </w:tc>
        <w:tc>
          <w:tcPr>
            <w:tcW w:w="581" w:type="dxa"/>
            <w:shd w:val="clear" w:color="auto" w:fill="D9D9D9"/>
          </w:tcPr>
          <w:p w:rsidR="007567A0" w:rsidRDefault="007567A0" w:rsidP="00F34461">
            <w:pPr>
              <w:jc w:val="center"/>
            </w:pPr>
          </w:p>
        </w:tc>
        <w:tc>
          <w:tcPr>
            <w:tcW w:w="1146" w:type="dxa"/>
            <w:shd w:val="clear" w:color="auto" w:fill="D9D9D9"/>
          </w:tcPr>
          <w:p w:rsidR="007567A0" w:rsidRDefault="007567A0" w:rsidP="00F34461">
            <w:pPr>
              <w:jc w:val="center"/>
            </w:pPr>
          </w:p>
        </w:tc>
        <w:tc>
          <w:tcPr>
            <w:tcW w:w="547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2</w:t>
            </w:r>
          </w:p>
        </w:tc>
        <w:tc>
          <w:tcPr>
            <w:tcW w:w="1776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зачет</w:t>
            </w:r>
          </w:p>
        </w:tc>
        <w:tc>
          <w:tcPr>
            <w:tcW w:w="1532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Зачет/незачет</w:t>
            </w:r>
          </w:p>
        </w:tc>
      </w:tr>
      <w:tr w:rsidR="007567A0" w:rsidTr="00F34461">
        <w:tc>
          <w:tcPr>
            <w:tcW w:w="2008" w:type="dxa"/>
            <w:vMerge/>
          </w:tcPr>
          <w:p w:rsidR="007567A0" w:rsidRDefault="007567A0" w:rsidP="00F34461"/>
        </w:tc>
        <w:tc>
          <w:tcPr>
            <w:tcW w:w="1928" w:type="dxa"/>
          </w:tcPr>
          <w:p w:rsidR="007567A0" w:rsidRDefault="007567A0" w:rsidP="00F34461">
            <w:r>
              <w:t>Усиление содержания профиля. Черчение</w:t>
            </w:r>
          </w:p>
        </w:tc>
        <w:tc>
          <w:tcPr>
            <w:tcW w:w="1275" w:type="dxa"/>
            <w:vMerge/>
            <w:shd w:val="clear" w:color="auto" w:fill="D9D9D9"/>
          </w:tcPr>
          <w:p w:rsidR="007567A0" w:rsidRDefault="007567A0" w:rsidP="00F34461">
            <w:pPr>
              <w:jc w:val="center"/>
            </w:pPr>
          </w:p>
        </w:tc>
        <w:tc>
          <w:tcPr>
            <w:tcW w:w="1110" w:type="dxa"/>
            <w:gridSpan w:val="2"/>
            <w:shd w:val="clear" w:color="auto" w:fill="D9D9D9"/>
          </w:tcPr>
          <w:p w:rsidR="007567A0" w:rsidRDefault="007567A0" w:rsidP="00F34461">
            <w:pPr>
              <w:jc w:val="center"/>
            </w:pPr>
          </w:p>
        </w:tc>
        <w:tc>
          <w:tcPr>
            <w:tcW w:w="573" w:type="dxa"/>
            <w:shd w:val="clear" w:color="auto" w:fill="D9D9D9"/>
          </w:tcPr>
          <w:p w:rsidR="007567A0" w:rsidRDefault="007567A0" w:rsidP="00F34461">
            <w:pPr>
              <w:jc w:val="center"/>
            </w:pPr>
          </w:p>
        </w:tc>
        <w:tc>
          <w:tcPr>
            <w:tcW w:w="1402" w:type="dxa"/>
            <w:shd w:val="clear" w:color="auto" w:fill="D9D9D9"/>
          </w:tcPr>
          <w:p w:rsidR="007567A0" w:rsidRDefault="007567A0" w:rsidP="00F34461">
            <w:pPr>
              <w:jc w:val="center"/>
            </w:pPr>
          </w:p>
        </w:tc>
        <w:tc>
          <w:tcPr>
            <w:tcW w:w="547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1</w:t>
            </w:r>
          </w:p>
        </w:tc>
        <w:tc>
          <w:tcPr>
            <w:tcW w:w="567" w:type="dxa"/>
            <w:shd w:val="clear" w:color="auto" w:fill="D9D9D9"/>
          </w:tcPr>
          <w:p w:rsidR="007567A0" w:rsidRDefault="007567A0" w:rsidP="00F34461">
            <w:pPr>
              <w:jc w:val="center"/>
            </w:pPr>
          </w:p>
        </w:tc>
        <w:tc>
          <w:tcPr>
            <w:tcW w:w="534" w:type="dxa"/>
            <w:shd w:val="clear" w:color="auto" w:fill="D9D9D9"/>
          </w:tcPr>
          <w:p w:rsidR="007567A0" w:rsidRDefault="007567A0" w:rsidP="00F34461">
            <w:pPr>
              <w:jc w:val="center"/>
            </w:pPr>
          </w:p>
        </w:tc>
        <w:tc>
          <w:tcPr>
            <w:tcW w:w="581" w:type="dxa"/>
            <w:shd w:val="clear" w:color="auto" w:fill="D9D9D9"/>
          </w:tcPr>
          <w:p w:rsidR="007567A0" w:rsidRDefault="007567A0" w:rsidP="00F34461">
            <w:pPr>
              <w:jc w:val="center"/>
            </w:pPr>
          </w:p>
        </w:tc>
        <w:tc>
          <w:tcPr>
            <w:tcW w:w="1146" w:type="dxa"/>
            <w:shd w:val="clear" w:color="auto" w:fill="D9D9D9"/>
          </w:tcPr>
          <w:p w:rsidR="007567A0" w:rsidRDefault="007567A0" w:rsidP="00F34461">
            <w:pPr>
              <w:jc w:val="center"/>
            </w:pPr>
          </w:p>
        </w:tc>
        <w:tc>
          <w:tcPr>
            <w:tcW w:w="547" w:type="dxa"/>
            <w:shd w:val="clear" w:color="auto" w:fill="D9D9D9"/>
          </w:tcPr>
          <w:p w:rsidR="007567A0" w:rsidRDefault="007567A0" w:rsidP="00F34461">
            <w:pPr>
              <w:jc w:val="center"/>
            </w:pPr>
          </w:p>
        </w:tc>
        <w:tc>
          <w:tcPr>
            <w:tcW w:w="1776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зачет</w:t>
            </w:r>
          </w:p>
        </w:tc>
        <w:tc>
          <w:tcPr>
            <w:tcW w:w="1532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Зачет/незачет</w:t>
            </w:r>
          </w:p>
        </w:tc>
      </w:tr>
      <w:tr w:rsidR="007567A0" w:rsidTr="00F34461">
        <w:tc>
          <w:tcPr>
            <w:tcW w:w="2008" w:type="dxa"/>
            <w:vMerge/>
          </w:tcPr>
          <w:p w:rsidR="007567A0" w:rsidRDefault="007567A0" w:rsidP="00F34461"/>
        </w:tc>
        <w:tc>
          <w:tcPr>
            <w:tcW w:w="1928" w:type="dxa"/>
          </w:tcPr>
          <w:p w:rsidR="007567A0" w:rsidRDefault="007567A0" w:rsidP="00F34461">
            <w:r>
              <w:t>Усиление содержания профиля. Общие вопросы зачет биологии</w:t>
            </w:r>
          </w:p>
        </w:tc>
        <w:tc>
          <w:tcPr>
            <w:tcW w:w="1275" w:type="dxa"/>
            <w:vMerge/>
            <w:shd w:val="clear" w:color="auto" w:fill="D9D9D9"/>
          </w:tcPr>
          <w:p w:rsidR="007567A0" w:rsidRDefault="007567A0" w:rsidP="00F34461">
            <w:pPr>
              <w:jc w:val="center"/>
            </w:pPr>
          </w:p>
        </w:tc>
        <w:tc>
          <w:tcPr>
            <w:tcW w:w="1110" w:type="dxa"/>
            <w:gridSpan w:val="2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1</w:t>
            </w:r>
          </w:p>
        </w:tc>
        <w:tc>
          <w:tcPr>
            <w:tcW w:w="573" w:type="dxa"/>
            <w:shd w:val="clear" w:color="auto" w:fill="D9D9D9"/>
          </w:tcPr>
          <w:p w:rsidR="007567A0" w:rsidRDefault="007567A0" w:rsidP="00F34461">
            <w:pPr>
              <w:jc w:val="center"/>
            </w:pPr>
          </w:p>
        </w:tc>
        <w:tc>
          <w:tcPr>
            <w:tcW w:w="1402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1</w:t>
            </w:r>
          </w:p>
        </w:tc>
        <w:tc>
          <w:tcPr>
            <w:tcW w:w="547" w:type="dxa"/>
            <w:shd w:val="clear" w:color="auto" w:fill="D9D9D9"/>
          </w:tcPr>
          <w:p w:rsidR="007567A0" w:rsidRDefault="007567A0" w:rsidP="00F34461">
            <w:pPr>
              <w:jc w:val="center"/>
            </w:pPr>
          </w:p>
        </w:tc>
        <w:tc>
          <w:tcPr>
            <w:tcW w:w="567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1</w:t>
            </w:r>
          </w:p>
        </w:tc>
        <w:tc>
          <w:tcPr>
            <w:tcW w:w="534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1</w:t>
            </w:r>
          </w:p>
        </w:tc>
        <w:tc>
          <w:tcPr>
            <w:tcW w:w="581" w:type="dxa"/>
            <w:shd w:val="clear" w:color="auto" w:fill="D9D9D9"/>
          </w:tcPr>
          <w:p w:rsidR="007567A0" w:rsidRDefault="007567A0" w:rsidP="00F34461">
            <w:pPr>
              <w:jc w:val="center"/>
            </w:pPr>
          </w:p>
        </w:tc>
        <w:tc>
          <w:tcPr>
            <w:tcW w:w="1146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1</w:t>
            </w:r>
          </w:p>
        </w:tc>
        <w:tc>
          <w:tcPr>
            <w:tcW w:w="547" w:type="dxa"/>
            <w:shd w:val="clear" w:color="auto" w:fill="D9D9D9"/>
          </w:tcPr>
          <w:p w:rsidR="007567A0" w:rsidRDefault="007567A0" w:rsidP="00F34461">
            <w:pPr>
              <w:jc w:val="center"/>
            </w:pPr>
          </w:p>
        </w:tc>
        <w:tc>
          <w:tcPr>
            <w:tcW w:w="1776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зачет</w:t>
            </w:r>
          </w:p>
        </w:tc>
        <w:tc>
          <w:tcPr>
            <w:tcW w:w="1532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Зачет/незачет</w:t>
            </w:r>
          </w:p>
        </w:tc>
      </w:tr>
      <w:tr w:rsidR="007567A0" w:rsidTr="00F34461">
        <w:tc>
          <w:tcPr>
            <w:tcW w:w="2008" w:type="dxa"/>
            <w:vMerge/>
          </w:tcPr>
          <w:p w:rsidR="007567A0" w:rsidRDefault="007567A0" w:rsidP="00F34461"/>
        </w:tc>
        <w:tc>
          <w:tcPr>
            <w:tcW w:w="1928" w:type="dxa"/>
          </w:tcPr>
          <w:p w:rsidR="007567A0" w:rsidRDefault="007567A0" w:rsidP="00F34461">
            <w:r>
              <w:t>Усиление содержания профиля. Информационные системы и модели.</w:t>
            </w:r>
          </w:p>
        </w:tc>
        <w:tc>
          <w:tcPr>
            <w:tcW w:w="1275" w:type="dxa"/>
            <w:shd w:val="clear" w:color="auto" w:fill="D9D9D9"/>
          </w:tcPr>
          <w:p w:rsidR="007567A0" w:rsidRDefault="007567A0" w:rsidP="00F34461">
            <w:pPr>
              <w:jc w:val="center"/>
            </w:pPr>
          </w:p>
        </w:tc>
        <w:tc>
          <w:tcPr>
            <w:tcW w:w="1110" w:type="dxa"/>
            <w:gridSpan w:val="2"/>
            <w:shd w:val="clear" w:color="auto" w:fill="D9D9D9"/>
          </w:tcPr>
          <w:p w:rsidR="007567A0" w:rsidRDefault="007567A0" w:rsidP="00F34461">
            <w:pPr>
              <w:jc w:val="center"/>
            </w:pPr>
          </w:p>
        </w:tc>
        <w:tc>
          <w:tcPr>
            <w:tcW w:w="573" w:type="dxa"/>
            <w:shd w:val="clear" w:color="auto" w:fill="D9D9D9"/>
          </w:tcPr>
          <w:p w:rsidR="007567A0" w:rsidRDefault="007567A0" w:rsidP="00F34461">
            <w:pPr>
              <w:jc w:val="center"/>
            </w:pPr>
          </w:p>
        </w:tc>
        <w:tc>
          <w:tcPr>
            <w:tcW w:w="1402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1</w:t>
            </w:r>
          </w:p>
        </w:tc>
        <w:tc>
          <w:tcPr>
            <w:tcW w:w="547" w:type="dxa"/>
            <w:shd w:val="clear" w:color="auto" w:fill="D9D9D9"/>
          </w:tcPr>
          <w:p w:rsidR="007567A0" w:rsidRDefault="007567A0" w:rsidP="00F34461">
            <w:pPr>
              <w:jc w:val="center"/>
            </w:pPr>
          </w:p>
        </w:tc>
        <w:tc>
          <w:tcPr>
            <w:tcW w:w="567" w:type="dxa"/>
            <w:shd w:val="clear" w:color="auto" w:fill="D9D9D9"/>
          </w:tcPr>
          <w:p w:rsidR="007567A0" w:rsidRDefault="007567A0" w:rsidP="00F34461">
            <w:pPr>
              <w:jc w:val="center"/>
            </w:pPr>
          </w:p>
        </w:tc>
        <w:tc>
          <w:tcPr>
            <w:tcW w:w="534" w:type="dxa"/>
            <w:shd w:val="clear" w:color="auto" w:fill="D9D9D9"/>
          </w:tcPr>
          <w:p w:rsidR="007567A0" w:rsidRDefault="007567A0" w:rsidP="00F34461">
            <w:pPr>
              <w:jc w:val="center"/>
            </w:pPr>
          </w:p>
        </w:tc>
        <w:tc>
          <w:tcPr>
            <w:tcW w:w="581" w:type="dxa"/>
            <w:shd w:val="clear" w:color="auto" w:fill="D9D9D9"/>
          </w:tcPr>
          <w:p w:rsidR="007567A0" w:rsidRDefault="007567A0" w:rsidP="00F34461">
            <w:pPr>
              <w:jc w:val="center"/>
            </w:pPr>
          </w:p>
        </w:tc>
        <w:tc>
          <w:tcPr>
            <w:tcW w:w="1146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2</w:t>
            </w:r>
          </w:p>
        </w:tc>
        <w:tc>
          <w:tcPr>
            <w:tcW w:w="547" w:type="dxa"/>
            <w:shd w:val="clear" w:color="auto" w:fill="D9D9D9"/>
          </w:tcPr>
          <w:p w:rsidR="007567A0" w:rsidRDefault="007567A0" w:rsidP="00F34461">
            <w:pPr>
              <w:jc w:val="center"/>
            </w:pPr>
          </w:p>
        </w:tc>
        <w:tc>
          <w:tcPr>
            <w:tcW w:w="1776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зачет</w:t>
            </w:r>
          </w:p>
        </w:tc>
        <w:tc>
          <w:tcPr>
            <w:tcW w:w="1532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Зачет/незачет</w:t>
            </w:r>
          </w:p>
        </w:tc>
      </w:tr>
      <w:tr w:rsidR="007567A0" w:rsidTr="00F34461">
        <w:tc>
          <w:tcPr>
            <w:tcW w:w="2008" w:type="dxa"/>
          </w:tcPr>
          <w:p w:rsidR="007567A0" w:rsidRPr="00B775F0" w:rsidRDefault="007567A0" w:rsidP="00F34461">
            <w:pPr>
              <w:ind w:firstLineChars="100" w:firstLine="220"/>
              <w:rPr>
                <w:rFonts w:ascii="Calibri" w:hAnsi="Calibri" w:cs="Calibri"/>
                <w:color w:val="000000"/>
              </w:rPr>
            </w:pPr>
            <w:r w:rsidRPr="00B775F0">
              <w:rPr>
                <w:rFonts w:ascii="Calibri" w:hAnsi="Calibri" w:cs="Calibri"/>
                <w:color w:val="000000"/>
              </w:rPr>
              <w:t>Проектная и исследовательская деятельность</w:t>
            </w:r>
          </w:p>
          <w:p w:rsidR="007567A0" w:rsidRDefault="007567A0" w:rsidP="00F34461"/>
        </w:tc>
        <w:tc>
          <w:tcPr>
            <w:tcW w:w="1928" w:type="dxa"/>
          </w:tcPr>
          <w:p w:rsidR="007567A0" w:rsidRDefault="007567A0" w:rsidP="00F34461">
            <w:r>
              <w:t>Проектная и исследовательская деятельность</w:t>
            </w:r>
          </w:p>
        </w:tc>
        <w:tc>
          <w:tcPr>
            <w:tcW w:w="1275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«Взлет», «</w:t>
            </w:r>
            <w:proofErr w:type="spellStart"/>
            <w:r>
              <w:t>АрхИдея</w:t>
            </w:r>
            <w:proofErr w:type="spellEnd"/>
            <w:r>
              <w:t>» и т.п.</w:t>
            </w:r>
          </w:p>
        </w:tc>
        <w:tc>
          <w:tcPr>
            <w:tcW w:w="7007" w:type="dxa"/>
            <w:gridSpan w:val="10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2</w:t>
            </w:r>
          </w:p>
        </w:tc>
        <w:tc>
          <w:tcPr>
            <w:tcW w:w="1776" w:type="dxa"/>
            <w:shd w:val="clear" w:color="auto" w:fill="D9D9D9"/>
          </w:tcPr>
          <w:p w:rsidR="007567A0" w:rsidRDefault="007567A0" w:rsidP="00F34461">
            <w:pPr>
              <w:ind w:right="-114"/>
              <w:jc w:val="center"/>
            </w:pPr>
            <w:r>
              <w:t>Проект, исследовательская работа</w:t>
            </w:r>
          </w:p>
        </w:tc>
        <w:tc>
          <w:tcPr>
            <w:tcW w:w="1532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Зачет/незачет</w:t>
            </w:r>
          </w:p>
        </w:tc>
      </w:tr>
      <w:tr w:rsidR="007567A0" w:rsidTr="00F34461">
        <w:trPr>
          <w:trHeight w:val="274"/>
        </w:trPr>
        <w:tc>
          <w:tcPr>
            <w:tcW w:w="2008" w:type="dxa"/>
          </w:tcPr>
          <w:p w:rsidR="007567A0" w:rsidRPr="00B775F0" w:rsidRDefault="007567A0" w:rsidP="00F34461">
            <w:pPr>
              <w:ind w:firstLineChars="100" w:firstLine="220"/>
              <w:rPr>
                <w:rFonts w:ascii="Calibri" w:hAnsi="Calibri" w:cs="Calibri"/>
                <w:color w:val="000000"/>
              </w:rPr>
            </w:pPr>
            <w:r w:rsidRPr="00B775F0">
              <w:rPr>
                <w:rFonts w:ascii="Calibri" w:hAnsi="Calibri" w:cs="Calibri"/>
                <w:color w:val="000000"/>
              </w:rPr>
              <w:t xml:space="preserve">ВД, </w:t>
            </w:r>
            <w:proofErr w:type="gramStart"/>
            <w:r w:rsidRPr="00B775F0">
              <w:rPr>
                <w:rFonts w:ascii="Calibri" w:hAnsi="Calibri" w:cs="Calibri"/>
                <w:color w:val="000000"/>
              </w:rPr>
              <w:t>направленная</w:t>
            </w:r>
            <w:proofErr w:type="gramEnd"/>
            <w:r w:rsidRPr="00B775F0">
              <w:rPr>
                <w:rFonts w:ascii="Calibri" w:hAnsi="Calibri" w:cs="Calibri"/>
                <w:color w:val="000000"/>
              </w:rPr>
              <w:t xml:space="preserve"> на  профориентацию</w:t>
            </w:r>
          </w:p>
          <w:p w:rsidR="007567A0" w:rsidRDefault="007567A0" w:rsidP="00F34461"/>
        </w:tc>
        <w:tc>
          <w:tcPr>
            <w:tcW w:w="1928" w:type="dxa"/>
          </w:tcPr>
          <w:p w:rsidR="007567A0" w:rsidRDefault="007567A0" w:rsidP="00F34461">
            <w:r>
              <w:t>Профориентация. Россия – мои горизонты</w:t>
            </w:r>
          </w:p>
        </w:tc>
        <w:tc>
          <w:tcPr>
            <w:tcW w:w="1275" w:type="dxa"/>
            <w:shd w:val="clear" w:color="auto" w:fill="D9D9D9"/>
          </w:tcPr>
          <w:p w:rsidR="007567A0" w:rsidRPr="006967E6" w:rsidRDefault="007567A0" w:rsidP="00F34461">
            <w:pPr>
              <w:jc w:val="center"/>
              <w:rPr>
                <w:color w:val="000000"/>
                <w:sz w:val="20"/>
                <w:szCs w:val="20"/>
              </w:rPr>
            </w:pPr>
            <w:r w:rsidRPr="006967E6">
              <w:rPr>
                <w:color w:val="000000"/>
                <w:sz w:val="20"/>
                <w:szCs w:val="20"/>
              </w:rPr>
              <w:t xml:space="preserve">встречи с деканами, преподавателями факультетов </w:t>
            </w:r>
            <w:proofErr w:type="spellStart"/>
            <w:r w:rsidRPr="006967E6">
              <w:rPr>
                <w:color w:val="000000"/>
                <w:sz w:val="20"/>
                <w:szCs w:val="20"/>
              </w:rPr>
              <w:t>СамГТУ</w:t>
            </w:r>
            <w:proofErr w:type="spellEnd"/>
            <w:r w:rsidRPr="006967E6">
              <w:rPr>
                <w:color w:val="000000"/>
                <w:sz w:val="20"/>
                <w:szCs w:val="20"/>
              </w:rPr>
              <w:t>, экскурсии, мастер-</w:t>
            </w:r>
            <w:r w:rsidRPr="006967E6">
              <w:rPr>
                <w:color w:val="000000"/>
                <w:sz w:val="20"/>
                <w:szCs w:val="20"/>
              </w:rPr>
              <w:lastRenderedPageBreak/>
              <w:t>классы</w:t>
            </w:r>
          </w:p>
          <w:p w:rsidR="007567A0" w:rsidRDefault="007567A0" w:rsidP="00F34461">
            <w:pPr>
              <w:jc w:val="center"/>
            </w:pPr>
          </w:p>
        </w:tc>
        <w:tc>
          <w:tcPr>
            <w:tcW w:w="7007" w:type="dxa"/>
            <w:gridSpan w:val="10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lastRenderedPageBreak/>
              <w:t>1</w:t>
            </w:r>
          </w:p>
        </w:tc>
        <w:tc>
          <w:tcPr>
            <w:tcW w:w="1776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анкетирование</w:t>
            </w:r>
          </w:p>
        </w:tc>
        <w:tc>
          <w:tcPr>
            <w:tcW w:w="1532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Зачет/незачет</w:t>
            </w:r>
          </w:p>
        </w:tc>
      </w:tr>
      <w:tr w:rsidR="007567A0" w:rsidTr="00F34461">
        <w:tc>
          <w:tcPr>
            <w:tcW w:w="2008" w:type="dxa"/>
            <w:vMerge w:val="restart"/>
          </w:tcPr>
          <w:p w:rsidR="007567A0" w:rsidRDefault="007567A0" w:rsidP="00F34461">
            <w:r w:rsidRPr="00B775F0">
              <w:lastRenderedPageBreak/>
              <w:t>Деятельность ученических сообществ, объединений по интересам</w:t>
            </w:r>
          </w:p>
        </w:tc>
        <w:tc>
          <w:tcPr>
            <w:tcW w:w="1928" w:type="dxa"/>
          </w:tcPr>
          <w:p w:rsidR="007567A0" w:rsidRDefault="007567A0" w:rsidP="00F34461">
            <w:r>
              <w:t>Театральная студия "Мастерская АТЛ"</w:t>
            </w:r>
          </w:p>
        </w:tc>
        <w:tc>
          <w:tcPr>
            <w:tcW w:w="1275" w:type="dxa"/>
            <w:shd w:val="clear" w:color="auto" w:fill="D9D9D9"/>
          </w:tcPr>
          <w:p w:rsidR="007567A0" w:rsidRPr="006967E6" w:rsidRDefault="007567A0" w:rsidP="00F3446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967E6">
              <w:rPr>
                <w:rFonts w:ascii="Calibri" w:hAnsi="Calibri" w:cs="Calibri"/>
                <w:color w:val="000000"/>
                <w:sz w:val="20"/>
                <w:szCs w:val="20"/>
              </w:rPr>
              <w:t>мастерская, спектакли</w:t>
            </w:r>
          </w:p>
          <w:p w:rsidR="007567A0" w:rsidRDefault="007567A0" w:rsidP="00F34461">
            <w:pPr>
              <w:jc w:val="center"/>
            </w:pPr>
          </w:p>
        </w:tc>
        <w:tc>
          <w:tcPr>
            <w:tcW w:w="7007" w:type="dxa"/>
            <w:gridSpan w:val="10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1</w:t>
            </w:r>
          </w:p>
        </w:tc>
        <w:tc>
          <w:tcPr>
            <w:tcW w:w="1776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спектакль</w:t>
            </w:r>
          </w:p>
        </w:tc>
        <w:tc>
          <w:tcPr>
            <w:tcW w:w="1532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Зачет/незачет</w:t>
            </w:r>
          </w:p>
        </w:tc>
      </w:tr>
      <w:tr w:rsidR="007567A0" w:rsidTr="00F34461">
        <w:tc>
          <w:tcPr>
            <w:tcW w:w="2008" w:type="dxa"/>
            <w:vMerge/>
          </w:tcPr>
          <w:p w:rsidR="007567A0" w:rsidRDefault="007567A0" w:rsidP="00F34461"/>
        </w:tc>
        <w:tc>
          <w:tcPr>
            <w:tcW w:w="1928" w:type="dxa"/>
          </w:tcPr>
          <w:p w:rsidR="007567A0" w:rsidRDefault="007567A0" w:rsidP="00F34461">
            <w:r>
              <w:t>Совместная деятельность с АНО "Центр поиска пропавших людей"</w:t>
            </w:r>
          </w:p>
        </w:tc>
        <w:tc>
          <w:tcPr>
            <w:tcW w:w="1275" w:type="dxa"/>
            <w:shd w:val="clear" w:color="auto" w:fill="D9D9D9"/>
          </w:tcPr>
          <w:p w:rsidR="007567A0" w:rsidRPr="006967E6" w:rsidRDefault="007567A0" w:rsidP="00F3446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967E6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классные часы, беседы с учащимися, родителями, работа в </w:t>
            </w:r>
            <w:proofErr w:type="spellStart"/>
            <w:r w:rsidRPr="006967E6">
              <w:rPr>
                <w:rFonts w:ascii="Calibri" w:hAnsi="Calibri" w:cs="Calibri"/>
                <w:color w:val="000000"/>
                <w:sz w:val="20"/>
                <w:szCs w:val="20"/>
              </w:rPr>
              <w:t>соцсетях</w:t>
            </w:r>
            <w:proofErr w:type="spellEnd"/>
          </w:p>
          <w:p w:rsidR="007567A0" w:rsidRDefault="007567A0" w:rsidP="00F34461">
            <w:pPr>
              <w:jc w:val="center"/>
            </w:pPr>
          </w:p>
        </w:tc>
        <w:tc>
          <w:tcPr>
            <w:tcW w:w="7007" w:type="dxa"/>
            <w:gridSpan w:val="10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1</w:t>
            </w:r>
          </w:p>
        </w:tc>
        <w:tc>
          <w:tcPr>
            <w:tcW w:w="1776" w:type="dxa"/>
            <w:shd w:val="clear" w:color="auto" w:fill="D9D9D9"/>
          </w:tcPr>
          <w:p w:rsidR="007567A0" w:rsidRPr="00311E39" w:rsidRDefault="007567A0" w:rsidP="00F34461">
            <w:pPr>
              <w:jc w:val="center"/>
            </w:pPr>
            <w:r w:rsidRPr="00311E39">
              <w:rPr>
                <w:rStyle w:val="markedcontent"/>
                <w:rFonts w:asciiTheme="majorBidi" w:hAnsiTheme="majorBidi" w:cstheme="majorBidi"/>
              </w:rPr>
              <w:t>защита социальных проектов</w:t>
            </w:r>
          </w:p>
        </w:tc>
        <w:tc>
          <w:tcPr>
            <w:tcW w:w="1532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Зачет/незачет</w:t>
            </w:r>
          </w:p>
        </w:tc>
      </w:tr>
      <w:tr w:rsidR="007567A0" w:rsidTr="00F34461">
        <w:tc>
          <w:tcPr>
            <w:tcW w:w="2008" w:type="dxa"/>
            <w:shd w:val="clear" w:color="auto" w:fill="00FF00"/>
          </w:tcPr>
          <w:p w:rsidR="007567A0" w:rsidRDefault="007567A0" w:rsidP="00F34461"/>
        </w:tc>
        <w:tc>
          <w:tcPr>
            <w:tcW w:w="1928" w:type="dxa"/>
            <w:shd w:val="clear" w:color="auto" w:fill="00FF00"/>
          </w:tcPr>
          <w:p w:rsidR="007567A0" w:rsidRDefault="007567A0" w:rsidP="00F34461">
            <w:r>
              <w:t>ИТОГО недельная нагрузка</w:t>
            </w:r>
          </w:p>
        </w:tc>
        <w:tc>
          <w:tcPr>
            <w:tcW w:w="1275" w:type="dxa"/>
            <w:shd w:val="clear" w:color="auto" w:fill="D9D9D9"/>
          </w:tcPr>
          <w:p w:rsidR="007567A0" w:rsidRDefault="007567A0" w:rsidP="00F34461">
            <w:pPr>
              <w:jc w:val="center"/>
            </w:pPr>
          </w:p>
        </w:tc>
        <w:tc>
          <w:tcPr>
            <w:tcW w:w="1110" w:type="dxa"/>
            <w:gridSpan w:val="2"/>
            <w:shd w:val="clear" w:color="auto" w:fill="D9D9D9"/>
          </w:tcPr>
          <w:p w:rsidR="007567A0" w:rsidRPr="00D5037B" w:rsidRDefault="007567A0" w:rsidP="00F34461">
            <w:pPr>
              <w:jc w:val="center"/>
            </w:pPr>
            <w:r>
              <w:t>10</w:t>
            </w:r>
          </w:p>
          <w:p w:rsidR="007567A0" w:rsidRPr="00D5037B" w:rsidRDefault="007567A0" w:rsidP="00F34461">
            <w:pPr>
              <w:jc w:val="center"/>
            </w:pPr>
          </w:p>
        </w:tc>
        <w:tc>
          <w:tcPr>
            <w:tcW w:w="573" w:type="dxa"/>
            <w:shd w:val="clear" w:color="auto" w:fill="D9D9D9"/>
          </w:tcPr>
          <w:p w:rsidR="007567A0" w:rsidRPr="00D5037B" w:rsidRDefault="007567A0" w:rsidP="00F34461">
            <w:pPr>
              <w:jc w:val="center"/>
            </w:pPr>
            <w:r>
              <w:t>10</w:t>
            </w:r>
          </w:p>
        </w:tc>
        <w:tc>
          <w:tcPr>
            <w:tcW w:w="1402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10</w:t>
            </w:r>
          </w:p>
        </w:tc>
        <w:tc>
          <w:tcPr>
            <w:tcW w:w="547" w:type="dxa"/>
            <w:shd w:val="clear" w:color="auto" w:fill="D9D9D9"/>
          </w:tcPr>
          <w:p w:rsidR="007567A0" w:rsidRPr="00D5037B" w:rsidRDefault="007567A0" w:rsidP="00F34461">
            <w:pPr>
              <w:jc w:val="center"/>
            </w:pPr>
            <w:r>
              <w:t>10</w:t>
            </w:r>
          </w:p>
        </w:tc>
        <w:tc>
          <w:tcPr>
            <w:tcW w:w="567" w:type="dxa"/>
            <w:shd w:val="clear" w:color="auto" w:fill="D9D9D9"/>
          </w:tcPr>
          <w:p w:rsidR="007567A0" w:rsidRPr="00D5037B" w:rsidRDefault="007567A0" w:rsidP="00F34461">
            <w:pPr>
              <w:jc w:val="center"/>
            </w:pPr>
            <w:r>
              <w:t>10</w:t>
            </w:r>
          </w:p>
        </w:tc>
        <w:tc>
          <w:tcPr>
            <w:tcW w:w="534" w:type="dxa"/>
            <w:shd w:val="clear" w:color="auto" w:fill="D9D9D9"/>
          </w:tcPr>
          <w:p w:rsidR="007567A0" w:rsidRPr="00D5037B" w:rsidRDefault="007567A0" w:rsidP="00F34461">
            <w:pPr>
              <w:jc w:val="center"/>
            </w:pPr>
            <w:r>
              <w:t>10</w:t>
            </w:r>
          </w:p>
        </w:tc>
        <w:tc>
          <w:tcPr>
            <w:tcW w:w="581" w:type="dxa"/>
            <w:shd w:val="clear" w:color="auto" w:fill="D9D9D9"/>
          </w:tcPr>
          <w:p w:rsidR="007567A0" w:rsidRPr="00D5037B" w:rsidRDefault="007567A0" w:rsidP="00F34461">
            <w:pPr>
              <w:jc w:val="center"/>
            </w:pPr>
            <w:r>
              <w:t>10</w:t>
            </w:r>
          </w:p>
        </w:tc>
        <w:tc>
          <w:tcPr>
            <w:tcW w:w="1146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10</w:t>
            </w:r>
          </w:p>
        </w:tc>
        <w:tc>
          <w:tcPr>
            <w:tcW w:w="547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10</w:t>
            </w:r>
          </w:p>
        </w:tc>
        <w:tc>
          <w:tcPr>
            <w:tcW w:w="1776" w:type="dxa"/>
            <w:shd w:val="clear" w:color="auto" w:fill="D9D9D9"/>
          </w:tcPr>
          <w:p w:rsidR="007567A0" w:rsidRDefault="007567A0" w:rsidP="00F34461">
            <w:pPr>
              <w:jc w:val="center"/>
            </w:pPr>
          </w:p>
        </w:tc>
        <w:tc>
          <w:tcPr>
            <w:tcW w:w="1532" w:type="dxa"/>
            <w:shd w:val="clear" w:color="auto" w:fill="D9D9D9"/>
          </w:tcPr>
          <w:p w:rsidR="007567A0" w:rsidRDefault="007567A0" w:rsidP="00F34461">
            <w:pPr>
              <w:jc w:val="center"/>
            </w:pPr>
          </w:p>
        </w:tc>
      </w:tr>
      <w:tr w:rsidR="007567A0" w:rsidTr="00F34461">
        <w:tc>
          <w:tcPr>
            <w:tcW w:w="2008" w:type="dxa"/>
            <w:shd w:val="clear" w:color="auto" w:fill="00FF00"/>
          </w:tcPr>
          <w:p w:rsidR="007567A0" w:rsidRDefault="007567A0" w:rsidP="00F34461"/>
        </w:tc>
        <w:tc>
          <w:tcPr>
            <w:tcW w:w="1928" w:type="dxa"/>
            <w:shd w:val="clear" w:color="auto" w:fill="00FF00"/>
          </w:tcPr>
          <w:p w:rsidR="007567A0" w:rsidRDefault="007567A0" w:rsidP="00F34461">
            <w:r>
              <w:t>Итого к финансированию</w:t>
            </w:r>
          </w:p>
        </w:tc>
        <w:tc>
          <w:tcPr>
            <w:tcW w:w="1275" w:type="dxa"/>
            <w:shd w:val="clear" w:color="auto" w:fill="D9D9D9"/>
          </w:tcPr>
          <w:p w:rsidR="007567A0" w:rsidRDefault="007567A0" w:rsidP="00F34461">
            <w:pPr>
              <w:jc w:val="center"/>
            </w:pPr>
          </w:p>
        </w:tc>
        <w:tc>
          <w:tcPr>
            <w:tcW w:w="1110" w:type="dxa"/>
            <w:gridSpan w:val="2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3</w:t>
            </w:r>
          </w:p>
        </w:tc>
        <w:tc>
          <w:tcPr>
            <w:tcW w:w="573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3</w:t>
            </w:r>
          </w:p>
        </w:tc>
        <w:tc>
          <w:tcPr>
            <w:tcW w:w="1402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3</w:t>
            </w:r>
          </w:p>
        </w:tc>
        <w:tc>
          <w:tcPr>
            <w:tcW w:w="547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3</w:t>
            </w:r>
          </w:p>
        </w:tc>
        <w:tc>
          <w:tcPr>
            <w:tcW w:w="567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3</w:t>
            </w:r>
          </w:p>
        </w:tc>
        <w:tc>
          <w:tcPr>
            <w:tcW w:w="534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3</w:t>
            </w:r>
          </w:p>
        </w:tc>
        <w:tc>
          <w:tcPr>
            <w:tcW w:w="581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3</w:t>
            </w:r>
          </w:p>
        </w:tc>
        <w:tc>
          <w:tcPr>
            <w:tcW w:w="1146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3</w:t>
            </w:r>
          </w:p>
        </w:tc>
        <w:tc>
          <w:tcPr>
            <w:tcW w:w="547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3</w:t>
            </w:r>
          </w:p>
        </w:tc>
        <w:tc>
          <w:tcPr>
            <w:tcW w:w="1776" w:type="dxa"/>
            <w:shd w:val="clear" w:color="auto" w:fill="D9D9D9"/>
          </w:tcPr>
          <w:p w:rsidR="007567A0" w:rsidRDefault="007567A0" w:rsidP="00F34461">
            <w:pPr>
              <w:jc w:val="center"/>
            </w:pPr>
          </w:p>
        </w:tc>
        <w:tc>
          <w:tcPr>
            <w:tcW w:w="1532" w:type="dxa"/>
            <w:shd w:val="clear" w:color="auto" w:fill="D9D9D9"/>
          </w:tcPr>
          <w:p w:rsidR="007567A0" w:rsidRDefault="007567A0" w:rsidP="00F34461">
            <w:pPr>
              <w:jc w:val="center"/>
            </w:pPr>
          </w:p>
        </w:tc>
      </w:tr>
      <w:tr w:rsidR="007567A0" w:rsidTr="00F34461">
        <w:tc>
          <w:tcPr>
            <w:tcW w:w="2008" w:type="dxa"/>
            <w:shd w:val="clear" w:color="auto" w:fill="00FF00"/>
          </w:tcPr>
          <w:p w:rsidR="007567A0" w:rsidRDefault="007567A0" w:rsidP="00F34461"/>
        </w:tc>
        <w:tc>
          <w:tcPr>
            <w:tcW w:w="1928" w:type="dxa"/>
            <w:shd w:val="clear" w:color="auto" w:fill="00FF00"/>
          </w:tcPr>
          <w:p w:rsidR="007567A0" w:rsidRDefault="007567A0" w:rsidP="00F34461">
            <w:r>
              <w:t>Количество недель</w:t>
            </w:r>
          </w:p>
        </w:tc>
        <w:tc>
          <w:tcPr>
            <w:tcW w:w="1275" w:type="dxa"/>
            <w:shd w:val="clear" w:color="auto" w:fill="D9D9D9"/>
          </w:tcPr>
          <w:p w:rsidR="007567A0" w:rsidRDefault="007567A0" w:rsidP="00F34461">
            <w:pPr>
              <w:jc w:val="center"/>
            </w:pPr>
          </w:p>
        </w:tc>
        <w:tc>
          <w:tcPr>
            <w:tcW w:w="1110" w:type="dxa"/>
            <w:gridSpan w:val="2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34</w:t>
            </w:r>
          </w:p>
        </w:tc>
        <w:tc>
          <w:tcPr>
            <w:tcW w:w="573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34</w:t>
            </w:r>
          </w:p>
        </w:tc>
        <w:tc>
          <w:tcPr>
            <w:tcW w:w="1402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34</w:t>
            </w:r>
          </w:p>
        </w:tc>
        <w:tc>
          <w:tcPr>
            <w:tcW w:w="547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34</w:t>
            </w:r>
          </w:p>
        </w:tc>
        <w:tc>
          <w:tcPr>
            <w:tcW w:w="567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34</w:t>
            </w:r>
          </w:p>
        </w:tc>
        <w:tc>
          <w:tcPr>
            <w:tcW w:w="534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34</w:t>
            </w:r>
          </w:p>
        </w:tc>
        <w:tc>
          <w:tcPr>
            <w:tcW w:w="581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34</w:t>
            </w:r>
          </w:p>
        </w:tc>
        <w:tc>
          <w:tcPr>
            <w:tcW w:w="1146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34</w:t>
            </w:r>
          </w:p>
        </w:tc>
        <w:tc>
          <w:tcPr>
            <w:tcW w:w="547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34</w:t>
            </w:r>
          </w:p>
        </w:tc>
        <w:tc>
          <w:tcPr>
            <w:tcW w:w="1776" w:type="dxa"/>
            <w:shd w:val="clear" w:color="auto" w:fill="D9D9D9"/>
          </w:tcPr>
          <w:p w:rsidR="007567A0" w:rsidRDefault="007567A0" w:rsidP="00F34461">
            <w:pPr>
              <w:jc w:val="center"/>
            </w:pPr>
          </w:p>
        </w:tc>
        <w:tc>
          <w:tcPr>
            <w:tcW w:w="1532" w:type="dxa"/>
            <w:shd w:val="clear" w:color="auto" w:fill="D9D9D9"/>
          </w:tcPr>
          <w:p w:rsidR="007567A0" w:rsidRDefault="007567A0" w:rsidP="00F34461">
            <w:pPr>
              <w:jc w:val="center"/>
            </w:pPr>
          </w:p>
        </w:tc>
      </w:tr>
      <w:tr w:rsidR="007567A0" w:rsidTr="00F34461">
        <w:tc>
          <w:tcPr>
            <w:tcW w:w="2008" w:type="dxa"/>
            <w:shd w:val="clear" w:color="auto" w:fill="00FF00"/>
          </w:tcPr>
          <w:p w:rsidR="007567A0" w:rsidRDefault="007567A0" w:rsidP="00F34461"/>
        </w:tc>
        <w:tc>
          <w:tcPr>
            <w:tcW w:w="1928" w:type="dxa"/>
            <w:shd w:val="clear" w:color="auto" w:fill="00FF00"/>
          </w:tcPr>
          <w:p w:rsidR="007567A0" w:rsidRDefault="007567A0" w:rsidP="00F34461">
            <w:r>
              <w:t>Итого за год</w:t>
            </w:r>
          </w:p>
        </w:tc>
        <w:tc>
          <w:tcPr>
            <w:tcW w:w="1275" w:type="dxa"/>
            <w:shd w:val="clear" w:color="auto" w:fill="D9D9D9"/>
          </w:tcPr>
          <w:p w:rsidR="007567A0" w:rsidRDefault="007567A0" w:rsidP="00F34461">
            <w:pPr>
              <w:jc w:val="center"/>
            </w:pPr>
          </w:p>
        </w:tc>
        <w:tc>
          <w:tcPr>
            <w:tcW w:w="1110" w:type="dxa"/>
            <w:gridSpan w:val="2"/>
            <w:shd w:val="clear" w:color="auto" w:fill="D9D9D9"/>
          </w:tcPr>
          <w:p w:rsidR="007567A0" w:rsidRDefault="007567A0" w:rsidP="00F34461">
            <w:pPr>
              <w:ind w:right="-132"/>
              <w:jc w:val="center"/>
            </w:pPr>
            <w:r>
              <w:t>102</w:t>
            </w:r>
          </w:p>
        </w:tc>
        <w:tc>
          <w:tcPr>
            <w:tcW w:w="573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102</w:t>
            </w:r>
          </w:p>
        </w:tc>
        <w:tc>
          <w:tcPr>
            <w:tcW w:w="1402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102</w:t>
            </w:r>
          </w:p>
        </w:tc>
        <w:tc>
          <w:tcPr>
            <w:tcW w:w="547" w:type="dxa"/>
            <w:shd w:val="clear" w:color="auto" w:fill="D9D9D9"/>
          </w:tcPr>
          <w:p w:rsidR="007567A0" w:rsidRDefault="007567A0" w:rsidP="00F34461">
            <w:pPr>
              <w:ind w:right="-162"/>
              <w:jc w:val="center"/>
            </w:pPr>
            <w:r>
              <w:t>102</w:t>
            </w:r>
          </w:p>
        </w:tc>
        <w:tc>
          <w:tcPr>
            <w:tcW w:w="567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102</w:t>
            </w:r>
          </w:p>
        </w:tc>
        <w:tc>
          <w:tcPr>
            <w:tcW w:w="534" w:type="dxa"/>
            <w:shd w:val="clear" w:color="auto" w:fill="D9D9D9"/>
          </w:tcPr>
          <w:p w:rsidR="007567A0" w:rsidRDefault="007567A0" w:rsidP="00F34461">
            <w:pPr>
              <w:ind w:right="-53"/>
              <w:jc w:val="center"/>
            </w:pPr>
            <w:r>
              <w:t>102</w:t>
            </w:r>
          </w:p>
        </w:tc>
        <w:tc>
          <w:tcPr>
            <w:tcW w:w="581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102</w:t>
            </w:r>
          </w:p>
        </w:tc>
        <w:tc>
          <w:tcPr>
            <w:tcW w:w="1146" w:type="dxa"/>
            <w:shd w:val="clear" w:color="auto" w:fill="D9D9D9"/>
          </w:tcPr>
          <w:p w:rsidR="007567A0" w:rsidRDefault="007567A0" w:rsidP="00F34461">
            <w:pPr>
              <w:jc w:val="center"/>
            </w:pPr>
            <w:r>
              <w:t>102</w:t>
            </w:r>
          </w:p>
        </w:tc>
        <w:tc>
          <w:tcPr>
            <w:tcW w:w="547" w:type="dxa"/>
            <w:shd w:val="clear" w:color="auto" w:fill="D9D9D9"/>
          </w:tcPr>
          <w:p w:rsidR="007567A0" w:rsidRDefault="007567A0" w:rsidP="00F34461">
            <w:pPr>
              <w:ind w:right="-47"/>
              <w:jc w:val="center"/>
            </w:pPr>
            <w:r>
              <w:t>102</w:t>
            </w:r>
          </w:p>
        </w:tc>
        <w:tc>
          <w:tcPr>
            <w:tcW w:w="1776" w:type="dxa"/>
            <w:shd w:val="clear" w:color="auto" w:fill="D9D9D9"/>
          </w:tcPr>
          <w:p w:rsidR="007567A0" w:rsidRDefault="007567A0" w:rsidP="00F34461">
            <w:pPr>
              <w:jc w:val="center"/>
            </w:pPr>
          </w:p>
        </w:tc>
        <w:tc>
          <w:tcPr>
            <w:tcW w:w="1532" w:type="dxa"/>
            <w:shd w:val="clear" w:color="auto" w:fill="D9D9D9"/>
          </w:tcPr>
          <w:p w:rsidR="007567A0" w:rsidRDefault="007567A0" w:rsidP="00F34461">
            <w:pPr>
              <w:jc w:val="center"/>
            </w:pPr>
          </w:p>
        </w:tc>
      </w:tr>
    </w:tbl>
    <w:p w:rsidR="0065005C" w:rsidRDefault="0065005C"/>
    <w:sectPr w:rsidR="0065005C" w:rsidSect="007567A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D25EDA"/>
    <w:multiLevelType w:val="multilevel"/>
    <w:tmpl w:val="56CAFEFC"/>
    <w:lvl w:ilvl="0">
      <w:start w:val="9"/>
      <w:numFmt w:val="decimal"/>
      <w:lvlText w:val="13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C48503D"/>
    <w:multiLevelType w:val="hybridMultilevel"/>
    <w:tmpl w:val="0DF86584"/>
    <w:lvl w:ilvl="0" w:tplc="F7341B6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A57"/>
    <w:rsid w:val="0065005C"/>
    <w:rsid w:val="007567A0"/>
    <w:rsid w:val="00B16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7A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7567A0"/>
  </w:style>
  <w:style w:type="paragraph" w:styleId="a3">
    <w:name w:val="List Paragraph"/>
    <w:basedOn w:val="a"/>
    <w:uiPriority w:val="34"/>
    <w:qFormat/>
    <w:rsid w:val="007567A0"/>
    <w:pPr>
      <w:ind w:left="720"/>
      <w:contextualSpacing/>
    </w:pPr>
  </w:style>
  <w:style w:type="table" w:styleId="a4">
    <w:name w:val="Table Grid"/>
    <w:basedOn w:val="a1"/>
    <w:uiPriority w:val="59"/>
    <w:rsid w:val="007567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67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">
    <w:name w:val="Основной текст (2)_"/>
    <w:basedOn w:val="a0"/>
    <w:link w:val="20"/>
    <w:rsid w:val="007567A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567A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7567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67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7A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7567A0"/>
  </w:style>
  <w:style w:type="paragraph" w:styleId="a3">
    <w:name w:val="List Paragraph"/>
    <w:basedOn w:val="a"/>
    <w:uiPriority w:val="34"/>
    <w:qFormat/>
    <w:rsid w:val="007567A0"/>
    <w:pPr>
      <w:ind w:left="720"/>
      <w:contextualSpacing/>
    </w:pPr>
  </w:style>
  <w:style w:type="table" w:styleId="a4">
    <w:name w:val="Table Grid"/>
    <w:basedOn w:val="a1"/>
    <w:uiPriority w:val="59"/>
    <w:rsid w:val="007567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67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">
    <w:name w:val="Основной текст (2)_"/>
    <w:basedOn w:val="a0"/>
    <w:link w:val="20"/>
    <w:rsid w:val="007567A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567A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7567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67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2026-09-17T12:45:00Z</dcterms:created>
  <dcterms:modified xsi:type="dcterms:W3CDTF">2026-09-17T12:45:00Z</dcterms:modified>
</cp:coreProperties>
</file>